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8E" w:rsidRPr="00FF3320" w:rsidRDefault="00D0716C" w:rsidP="0094358E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  <w:r w:rsidR="0094358E" w:rsidRPr="00FF3320">
        <w:rPr>
          <w:b/>
          <w:snapToGrid w:val="0"/>
          <w:sz w:val="28"/>
          <w:szCs w:val="28"/>
        </w:rPr>
        <w:t>Контрольно-счетный орган Пий-</w:t>
      </w:r>
      <w:proofErr w:type="spellStart"/>
      <w:r w:rsidR="0094358E" w:rsidRPr="00FF3320">
        <w:rPr>
          <w:b/>
          <w:snapToGrid w:val="0"/>
          <w:sz w:val="28"/>
          <w:szCs w:val="28"/>
        </w:rPr>
        <w:t>Хемского</w:t>
      </w:r>
      <w:proofErr w:type="spellEnd"/>
    </w:p>
    <w:p w:rsidR="0094358E" w:rsidRPr="00FF3320" w:rsidRDefault="0094358E" w:rsidP="0094358E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FF3320">
        <w:rPr>
          <w:b/>
          <w:snapToGrid w:val="0"/>
          <w:sz w:val="28"/>
          <w:szCs w:val="28"/>
        </w:rPr>
        <w:t>муниципального района</w:t>
      </w:r>
    </w:p>
    <w:p w:rsidR="0094358E" w:rsidRPr="00FF3320" w:rsidRDefault="0094358E" w:rsidP="0094358E">
      <w:pPr>
        <w:shd w:val="clear" w:color="auto" w:fill="FFFFFF"/>
        <w:rPr>
          <w:b/>
          <w:snapToGrid w:val="0"/>
          <w:sz w:val="28"/>
          <w:szCs w:val="28"/>
        </w:rPr>
      </w:pPr>
      <w:r w:rsidRPr="00FF3320">
        <w:rPr>
          <w:b/>
          <w:snapToGrid w:val="0"/>
          <w:sz w:val="28"/>
          <w:szCs w:val="28"/>
        </w:rPr>
        <w:t>____________________________________________________________</w:t>
      </w:r>
    </w:p>
    <w:p w:rsidR="0094358E" w:rsidRPr="0002297F" w:rsidRDefault="0094358E" w:rsidP="0094358E">
      <w:pPr>
        <w:shd w:val="clear" w:color="auto" w:fill="FFFFFF"/>
        <w:jc w:val="center"/>
        <w:rPr>
          <w:snapToGrid w:val="0"/>
          <w:sz w:val="20"/>
        </w:rPr>
      </w:pPr>
      <w:r w:rsidRPr="0002297F">
        <w:rPr>
          <w:snapToGrid w:val="0"/>
          <w:sz w:val="20"/>
        </w:rPr>
        <w:t>Республика Тыва Пий-</w:t>
      </w:r>
      <w:proofErr w:type="spellStart"/>
      <w:r w:rsidRPr="0002297F">
        <w:rPr>
          <w:snapToGrid w:val="0"/>
          <w:sz w:val="20"/>
        </w:rPr>
        <w:t>Хемский</w:t>
      </w:r>
      <w:proofErr w:type="spellEnd"/>
      <w:r w:rsidRPr="0002297F">
        <w:rPr>
          <w:snapToGrid w:val="0"/>
          <w:sz w:val="20"/>
        </w:rPr>
        <w:t xml:space="preserve"> район г. Туран ул. </w:t>
      </w:r>
      <w:proofErr w:type="spellStart"/>
      <w:r w:rsidRPr="0002297F">
        <w:rPr>
          <w:snapToGrid w:val="0"/>
          <w:sz w:val="20"/>
        </w:rPr>
        <w:t>Кочетова</w:t>
      </w:r>
      <w:proofErr w:type="spellEnd"/>
      <w:r w:rsidRPr="0002297F">
        <w:rPr>
          <w:snapToGrid w:val="0"/>
          <w:sz w:val="20"/>
        </w:rPr>
        <w:t xml:space="preserve"> № 11.</w:t>
      </w:r>
    </w:p>
    <w:p w:rsidR="0094358E" w:rsidRDefault="0094358E" w:rsidP="0094358E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94358E" w:rsidRDefault="0094358E" w:rsidP="0094358E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94358E" w:rsidRDefault="0094358E" w:rsidP="0094358E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ЗАКЛЮЧЕНИЕ</w:t>
      </w:r>
    </w:p>
    <w:p w:rsidR="0094358E" w:rsidRPr="00862A14" w:rsidRDefault="0094358E" w:rsidP="0094358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862A14">
        <w:rPr>
          <w:b w:val="0"/>
          <w:sz w:val="28"/>
          <w:szCs w:val="28"/>
        </w:rPr>
        <w:t xml:space="preserve">на проект бюджета сельского поселения </w:t>
      </w:r>
      <w:r w:rsidR="00575260">
        <w:rPr>
          <w:b w:val="0"/>
          <w:sz w:val="28"/>
          <w:szCs w:val="28"/>
        </w:rPr>
        <w:t>«</w:t>
      </w:r>
      <w:proofErr w:type="spellStart"/>
      <w:r w:rsidR="00575260">
        <w:rPr>
          <w:b w:val="0"/>
          <w:sz w:val="28"/>
          <w:szCs w:val="28"/>
        </w:rPr>
        <w:t>Сумон</w:t>
      </w:r>
      <w:proofErr w:type="spellEnd"/>
      <w:r w:rsidR="00575260">
        <w:rPr>
          <w:b w:val="0"/>
          <w:sz w:val="28"/>
          <w:szCs w:val="28"/>
        </w:rPr>
        <w:t xml:space="preserve"> Севи»</w:t>
      </w:r>
      <w:r w:rsidRPr="00862A14">
        <w:rPr>
          <w:b w:val="0"/>
          <w:sz w:val="28"/>
          <w:szCs w:val="28"/>
        </w:rPr>
        <w:t xml:space="preserve">  Пий-</w:t>
      </w:r>
      <w:proofErr w:type="spellStart"/>
      <w:r w:rsidRPr="00862A14">
        <w:rPr>
          <w:b w:val="0"/>
          <w:sz w:val="28"/>
          <w:szCs w:val="28"/>
        </w:rPr>
        <w:t>Хемского</w:t>
      </w:r>
      <w:proofErr w:type="spellEnd"/>
      <w:r w:rsidRPr="00862A14">
        <w:rPr>
          <w:b w:val="0"/>
          <w:sz w:val="28"/>
          <w:szCs w:val="28"/>
        </w:rPr>
        <w:t xml:space="preserve"> </w:t>
      </w:r>
      <w:proofErr w:type="spellStart"/>
      <w:r w:rsidRPr="00862A14">
        <w:rPr>
          <w:b w:val="0"/>
          <w:sz w:val="28"/>
          <w:szCs w:val="28"/>
        </w:rPr>
        <w:t>кожууна</w:t>
      </w:r>
      <w:proofErr w:type="spellEnd"/>
      <w:r w:rsidRPr="00862A14">
        <w:rPr>
          <w:b w:val="0"/>
          <w:sz w:val="28"/>
          <w:szCs w:val="28"/>
        </w:rPr>
        <w:t xml:space="preserve"> Республики Тыва на 2015 год и на плановый период 2016 </w:t>
      </w:r>
      <w:r w:rsidR="00575260">
        <w:rPr>
          <w:b w:val="0"/>
          <w:sz w:val="28"/>
          <w:szCs w:val="28"/>
        </w:rPr>
        <w:t>и</w:t>
      </w:r>
      <w:r w:rsidRPr="00862A14">
        <w:rPr>
          <w:b w:val="0"/>
          <w:sz w:val="28"/>
          <w:szCs w:val="28"/>
        </w:rPr>
        <w:t xml:space="preserve"> 2017</w:t>
      </w:r>
      <w:r>
        <w:rPr>
          <w:b w:val="0"/>
          <w:sz w:val="28"/>
          <w:szCs w:val="28"/>
        </w:rPr>
        <w:t xml:space="preserve"> годов</w:t>
      </w:r>
    </w:p>
    <w:p w:rsidR="0094358E" w:rsidRDefault="0094358E" w:rsidP="0094358E">
      <w:pPr>
        <w:pStyle w:val="a4"/>
        <w:widowControl/>
        <w:ind w:firstLine="0"/>
        <w:outlineLvl w:val="0"/>
        <w:rPr>
          <w:sz w:val="24"/>
        </w:rPr>
      </w:pPr>
    </w:p>
    <w:p w:rsidR="0094358E" w:rsidRDefault="0094358E" w:rsidP="0094358E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Заключение Контрольно-счетного органа 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проект бюджета сельского поселения </w:t>
      </w:r>
      <w:r w:rsidR="00575260">
        <w:rPr>
          <w:rFonts w:ascii="Times New Roman" w:hAnsi="Times New Roman"/>
          <w:sz w:val="28"/>
          <w:szCs w:val="28"/>
        </w:rPr>
        <w:t>«</w:t>
      </w:r>
      <w:proofErr w:type="spellStart"/>
      <w:r w:rsidR="005752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умон</w:t>
      </w:r>
      <w:proofErr w:type="spellEnd"/>
      <w:r w:rsidR="00575260">
        <w:rPr>
          <w:rFonts w:ascii="Times New Roman" w:hAnsi="Times New Roman"/>
          <w:sz w:val="28"/>
          <w:szCs w:val="28"/>
        </w:rPr>
        <w:t xml:space="preserve"> Севи»</w:t>
      </w:r>
      <w:r>
        <w:rPr>
          <w:rFonts w:ascii="Times New Roman" w:hAnsi="Times New Roman"/>
          <w:sz w:val="28"/>
          <w:szCs w:val="28"/>
        </w:rPr>
        <w:t xml:space="preserve"> 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Тыва  на 2015 год и на плановый период 2016 </w:t>
      </w:r>
      <w:r w:rsidR="005752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2017 годов (далее – Заключение)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подготовлено в соответствии с Бюджетным кодексом Российской Федерации (далее БК РФ), Законом Республики Тыва от 02.11.2010 года № 39 ВХ-1 «О бюджетном процессе Республик Тыва». </w:t>
      </w:r>
      <w:proofErr w:type="gramEnd"/>
    </w:p>
    <w:p w:rsidR="0094358E" w:rsidRDefault="0094358E" w:rsidP="00943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экспертизы проекта бюджета является:</w:t>
      </w:r>
    </w:p>
    <w:p w:rsidR="0094358E" w:rsidRDefault="0094358E" w:rsidP="00943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соблюдения бюджетного и иного законодательства при разработке и одобрении местного бюджета;</w:t>
      </w:r>
    </w:p>
    <w:p w:rsidR="0094358E" w:rsidRDefault="0094358E" w:rsidP="00943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объективности планирования доходов и расходов бюджета; </w:t>
      </w:r>
    </w:p>
    <w:p w:rsidR="0094358E" w:rsidRDefault="0094358E" w:rsidP="00943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 сравнении плановых показателей по доходам и расходам  бюджета поселения на 2015 год с соответствующими показателями бюджета поселения на 2014 год использовались данные первоначального утвержденного бюджета на 2014 год и плановый период 2015 и 2016 годов и уточненного бюджета поселения на 2014 год (по состоянию на 01.11.2014) </w:t>
      </w:r>
    </w:p>
    <w:p w:rsidR="0094358E" w:rsidRDefault="0094358E" w:rsidP="0094358E">
      <w:pPr>
        <w:ind w:firstLine="709"/>
        <w:jc w:val="both"/>
        <w:rPr>
          <w:sz w:val="28"/>
          <w:szCs w:val="28"/>
        </w:rPr>
      </w:pPr>
    </w:p>
    <w:p w:rsidR="0094358E" w:rsidRDefault="0094358E" w:rsidP="0094358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94358E" w:rsidRDefault="0094358E" w:rsidP="0094358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на 2015год разработаны в соответствии Бюджетным Посланием Президента Российской Федерации  Федеральному Собранию Российской Федерации о бюджетной политике на 2015-2017 годы, Указами Президента Российской Федерации от 07 мая 2012 года. </w:t>
      </w:r>
    </w:p>
    <w:p w:rsidR="0094358E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Сроки представления проекта бюджета на очередной финансовый год указанный в ст.185 БК РФ (не позднее 15 ноября), </w:t>
      </w:r>
      <w:r>
        <w:rPr>
          <w:rFonts w:ascii="Times New Roman" w:hAnsi="Times New Roman"/>
          <w:szCs w:val="28"/>
          <w:lang w:val="ru-RU"/>
        </w:rPr>
        <w:t xml:space="preserve"> не соблюдены</w:t>
      </w:r>
      <w:r>
        <w:rPr>
          <w:rFonts w:ascii="Times New Roman" w:hAnsi="Times New Roman"/>
          <w:szCs w:val="28"/>
        </w:rPr>
        <w:t>.</w:t>
      </w:r>
    </w:p>
    <w:p w:rsidR="0094358E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Текстовые статьи проекта решения о бюджете на 201</w:t>
      </w:r>
      <w:r>
        <w:rPr>
          <w:rFonts w:ascii="Times New Roman" w:hAnsi="Times New Roman"/>
          <w:szCs w:val="28"/>
          <w:lang w:val="ru-RU"/>
        </w:rPr>
        <w:t>5</w:t>
      </w:r>
      <w:r>
        <w:rPr>
          <w:rFonts w:ascii="Times New Roman" w:hAnsi="Times New Roman"/>
          <w:szCs w:val="28"/>
        </w:rPr>
        <w:t xml:space="preserve"> год </w:t>
      </w:r>
      <w:r>
        <w:rPr>
          <w:rFonts w:ascii="Times New Roman" w:hAnsi="Times New Roman"/>
          <w:szCs w:val="28"/>
          <w:lang w:val="ru-RU"/>
        </w:rPr>
        <w:t xml:space="preserve">не </w:t>
      </w:r>
      <w:r>
        <w:rPr>
          <w:rFonts w:ascii="Times New Roman" w:hAnsi="Times New Roman"/>
          <w:szCs w:val="28"/>
        </w:rPr>
        <w:t xml:space="preserve">соответствуют требованиям бюджетного законодательства. </w:t>
      </w:r>
      <w:r>
        <w:rPr>
          <w:rFonts w:ascii="Times New Roman" w:hAnsi="Times New Roman"/>
          <w:szCs w:val="28"/>
          <w:lang w:val="ru-RU"/>
        </w:rPr>
        <w:t xml:space="preserve">Так </w:t>
      </w:r>
      <w:r w:rsidR="00F201C9">
        <w:rPr>
          <w:rFonts w:ascii="Times New Roman" w:hAnsi="Times New Roman"/>
          <w:szCs w:val="28"/>
          <w:lang w:val="ru-RU"/>
        </w:rPr>
        <w:t>состав</w:t>
      </w:r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 xml:space="preserve">показателей, представляемых для рассмотрения и утверждения в проекте бюджета  </w:t>
      </w:r>
      <w:r>
        <w:rPr>
          <w:rFonts w:ascii="Times New Roman" w:hAnsi="Times New Roman"/>
          <w:szCs w:val="28"/>
          <w:lang w:val="ru-RU"/>
        </w:rPr>
        <w:t xml:space="preserve">не полностью </w:t>
      </w:r>
      <w:r>
        <w:rPr>
          <w:rFonts w:ascii="Times New Roman" w:hAnsi="Times New Roman"/>
          <w:szCs w:val="28"/>
        </w:rPr>
        <w:t>соответствует</w:t>
      </w:r>
      <w:proofErr w:type="gramEnd"/>
      <w:r>
        <w:rPr>
          <w:rFonts w:ascii="Times New Roman" w:hAnsi="Times New Roman"/>
          <w:szCs w:val="28"/>
        </w:rPr>
        <w:t xml:space="preserve"> ст.184.1 БК РФ</w:t>
      </w:r>
      <w:r>
        <w:rPr>
          <w:rFonts w:ascii="Times New Roman" w:hAnsi="Times New Roman"/>
          <w:szCs w:val="28"/>
          <w:lang w:val="ru-RU"/>
        </w:rPr>
        <w:t>:</w:t>
      </w:r>
    </w:p>
    <w:p w:rsidR="0094358E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 w:rsidRPr="00B21718">
        <w:rPr>
          <w:rFonts w:ascii="Times New Roman" w:hAnsi="Times New Roman"/>
          <w:szCs w:val="28"/>
          <w:lang w:val="ru-RU"/>
        </w:rPr>
        <w:t xml:space="preserve">в соответствии с требованиями статьи </w:t>
      </w:r>
      <w:r w:rsidRPr="00B21718">
        <w:rPr>
          <w:rFonts w:ascii="Times New Roman" w:hAnsi="Times New Roman"/>
          <w:szCs w:val="28"/>
        </w:rPr>
        <w:t>184.1 БК РФ</w:t>
      </w:r>
      <w:r w:rsidRPr="00B21718">
        <w:rPr>
          <w:rFonts w:ascii="Times New Roman" w:hAnsi="Times New Roman"/>
          <w:szCs w:val="28"/>
          <w:lang w:val="ru-RU"/>
        </w:rPr>
        <w:t xml:space="preserve"> в составе </w:t>
      </w:r>
      <w:r w:rsidRPr="00B21718">
        <w:rPr>
          <w:rFonts w:ascii="Times New Roman" w:hAnsi="Times New Roman"/>
          <w:szCs w:val="28"/>
        </w:rPr>
        <w:t>показателей, представляемых для рассмотрения и утверждения в проекте бюджета</w:t>
      </w:r>
      <w:r w:rsidRPr="00B21718">
        <w:rPr>
          <w:rFonts w:ascii="Times New Roman" w:hAnsi="Times New Roman"/>
          <w:szCs w:val="28"/>
          <w:lang w:val="ru-RU"/>
        </w:rPr>
        <w:t xml:space="preserve">, </w:t>
      </w:r>
      <w:r>
        <w:rPr>
          <w:rFonts w:ascii="Times New Roman" w:hAnsi="Times New Roman"/>
          <w:szCs w:val="28"/>
          <w:lang w:val="ru-RU"/>
        </w:rPr>
        <w:t xml:space="preserve">не утверждается </w:t>
      </w:r>
      <w:r w:rsidRPr="00B21718">
        <w:rPr>
          <w:rFonts w:ascii="Times New Roman" w:hAnsi="Times New Roman"/>
          <w:szCs w:val="28"/>
          <w:lang w:val="ru-RU"/>
        </w:rPr>
        <w:t xml:space="preserve"> </w:t>
      </w:r>
      <w:r w:rsidRPr="00B21718">
        <w:rPr>
          <w:rFonts w:ascii="Times New Roman" w:hAnsi="Times New Roman"/>
          <w:szCs w:val="28"/>
        </w:rPr>
        <w:t>объем условно утверждаемых расходов (расходов, распределение которых будет производиться к началу каждого года планового периода 201</w:t>
      </w:r>
      <w:r>
        <w:rPr>
          <w:rFonts w:ascii="Times New Roman" w:hAnsi="Times New Roman"/>
          <w:szCs w:val="28"/>
          <w:lang w:val="ru-RU"/>
        </w:rPr>
        <w:t>6</w:t>
      </w:r>
      <w:r w:rsidRPr="00B21718">
        <w:rPr>
          <w:rFonts w:ascii="Times New Roman" w:hAnsi="Times New Roman"/>
          <w:szCs w:val="28"/>
        </w:rPr>
        <w:t xml:space="preserve"> и 201</w:t>
      </w:r>
      <w:r>
        <w:rPr>
          <w:rFonts w:ascii="Times New Roman" w:hAnsi="Times New Roman"/>
          <w:szCs w:val="28"/>
          <w:lang w:val="ru-RU"/>
        </w:rPr>
        <w:t>7</w:t>
      </w:r>
      <w:r w:rsidRPr="00B21718">
        <w:rPr>
          <w:rFonts w:ascii="Times New Roman" w:hAnsi="Times New Roman"/>
          <w:szCs w:val="28"/>
        </w:rPr>
        <w:t> годов) в общем объеме расходов бюджета</w:t>
      </w:r>
      <w:r w:rsidRPr="00B21718">
        <w:rPr>
          <w:rFonts w:ascii="Times New Roman" w:hAnsi="Times New Roman"/>
          <w:szCs w:val="28"/>
          <w:lang w:val="ru-RU"/>
        </w:rPr>
        <w:t xml:space="preserve">. </w:t>
      </w:r>
      <w:r w:rsidRPr="00B21718">
        <w:rPr>
          <w:rFonts w:ascii="Times New Roman" w:hAnsi="Times New Roman"/>
          <w:szCs w:val="28"/>
          <w:lang w:val="ru-RU"/>
        </w:rPr>
        <w:lastRenderedPageBreak/>
        <w:t xml:space="preserve">Объем </w:t>
      </w:r>
      <w:r w:rsidRPr="00B21718">
        <w:rPr>
          <w:rFonts w:ascii="Times New Roman" w:hAnsi="Times New Roman"/>
          <w:szCs w:val="28"/>
        </w:rPr>
        <w:t>условно утверждаемых расходов должен составить не менее 2,5% общего объема расходов на первый год планового периода и не менее 5% – на второй год планового периода.</w:t>
      </w:r>
      <w:r>
        <w:rPr>
          <w:rFonts w:ascii="Times New Roman" w:hAnsi="Times New Roman"/>
          <w:szCs w:val="28"/>
          <w:lang w:val="ru-RU"/>
        </w:rPr>
        <w:t xml:space="preserve"> </w:t>
      </w:r>
    </w:p>
    <w:p w:rsidR="00F201C9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нарушение статьи 5 БК РФ, </w:t>
      </w:r>
      <w:r w:rsidR="00F201C9">
        <w:rPr>
          <w:rFonts w:ascii="Times New Roman" w:hAnsi="Times New Roman"/>
          <w:szCs w:val="28"/>
          <w:lang w:val="ru-RU"/>
        </w:rPr>
        <w:t>действие Решения о бюджете во времени отсутствует.</w:t>
      </w:r>
      <w:r>
        <w:rPr>
          <w:rFonts w:ascii="Times New Roman" w:hAnsi="Times New Roman"/>
          <w:szCs w:val="28"/>
          <w:lang w:val="ru-RU"/>
        </w:rPr>
        <w:t xml:space="preserve"> </w:t>
      </w:r>
    </w:p>
    <w:p w:rsidR="0094358E" w:rsidRPr="00B34410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нарушение п.3 ст.81 БК РФ Решение не утверждает размер резервного фонда.  </w:t>
      </w:r>
    </w:p>
    <w:p w:rsidR="0094358E" w:rsidRDefault="0094358E" w:rsidP="0094358E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 и материалы, перечисленные в ст.184.2 БК РФ предоставлены одновременно с проектом о бюджете.</w:t>
      </w:r>
    </w:p>
    <w:p w:rsidR="0094358E" w:rsidRDefault="0094358E" w:rsidP="0094358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следующие документы:</w:t>
      </w:r>
    </w:p>
    <w:p w:rsidR="0094358E" w:rsidRDefault="0094358E" w:rsidP="0094358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о бюджете сельского поселения </w:t>
      </w:r>
      <w:r w:rsidR="00887E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7E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умон</w:t>
      </w:r>
      <w:proofErr w:type="spellEnd"/>
      <w:r w:rsidR="00887EF1">
        <w:rPr>
          <w:rFonts w:ascii="Times New Roman" w:hAnsi="Times New Roman" w:cs="Times New Roman"/>
          <w:sz w:val="28"/>
          <w:szCs w:val="28"/>
        </w:rPr>
        <w:t xml:space="preserve"> Севи»</w:t>
      </w:r>
      <w:r>
        <w:rPr>
          <w:rFonts w:ascii="Times New Roman" w:hAnsi="Times New Roman" w:cs="Times New Roman"/>
          <w:sz w:val="28"/>
          <w:szCs w:val="28"/>
        </w:rPr>
        <w:t xml:space="preserve"> на 2015 год и на плановый период 2016 </w:t>
      </w:r>
      <w:r w:rsidR="00887E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2017 годов;</w:t>
      </w:r>
    </w:p>
    <w:p w:rsidR="0094358E" w:rsidRDefault="0094358E" w:rsidP="0094358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 бюджета,</w:t>
      </w:r>
    </w:p>
    <w:p w:rsidR="0094358E" w:rsidRDefault="0094358E" w:rsidP="0094358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направления бюджетной и  налоговой  полит</w:t>
      </w:r>
      <w:r w:rsidR="00F201C9">
        <w:rPr>
          <w:rFonts w:ascii="Times New Roman" w:hAnsi="Times New Roman" w:cs="Times New Roman"/>
          <w:sz w:val="28"/>
          <w:szCs w:val="28"/>
        </w:rPr>
        <w:t>ики сельского поселения на 2015-</w:t>
      </w:r>
      <w:r>
        <w:rPr>
          <w:rFonts w:ascii="Times New Roman" w:hAnsi="Times New Roman" w:cs="Times New Roman"/>
          <w:sz w:val="28"/>
          <w:szCs w:val="28"/>
        </w:rPr>
        <w:t xml:space="preserve"> 2017 годов;</w:t>
      </w:r>
    </w:p>
    <w:p w:rsidR="00F201C9" w:rsidRDefault="00F201C9" w:rsidP="00F201C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ст.184.2. БК РФ не представлены:</w:t>
      </w:r>
    </w:p>
    <w:p w:rsidR="00F201C9" w:rsidRDefault="00F201C9" w:rsidP="00F201C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развития;</w:t>
      </w:r>
    </w:p>
    <w:p w:rsidR="00F201C9" w:rsidRDefault="00F201C9" w:rsidP="00F201C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ожидаемого исполнения бюджета на текущий финансовый год;</w:t>
      </w:r>
    </w:p>
    <w:p w:rsidR="00F201C9" w:rsidRDefault="00F201C9" w:rsidP="0094358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1B9" w:rsidRDefault="00BA41B9" w:rsidP="00BA41B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Решения о бюджете в пункте 1 и пункте 2 содержатся основные характеристики бюджета сельского поселения </w:t>
      </w:r>
      <w:r w:rsidR="00F201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01C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F201C9">
        <w:rPr>
          <w:rFonts w:ascii="Times New Roman" w:hAnsi="Times New Roman" w:cs="Times New Roman"/>
          <w:sz w:val="28"/>
          <w:szCs w:val="28"/>
        </w:rPr>
        <w:t xml:space="preserve"> Севи» Пий-</w:t>
      </w:r>
      <w:proofErr w:type="spellStart"/>
      <w:r w:rsidR="00F201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F20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за 2015 год и плановый период 2016 и 2017 годов: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местного бюджета на 2015 год в сумме </w:t>
      </w:r>
      <w:r w:rsidR="00F201C9">
        <w:rPr>
          <w:rFonts w:ascii="Times New Roman" w:hAnsi="Times New Roman" w:cs="Times New Roman"/>
          <w:sz w:val="28"/>
          <w:szCs w:val="28"/>
        </w:rPr>
        <w:t>5412,0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местного бюджета на 2015 год в сумме </w:t>
      </w:r>
      <w:r w:rsidR="00F201C9">
        <w:rPr>
          <w:rFonts w:ascii="Times New Roman" w:hAnsi="Times New Roman" w:cs="Times New Roman"/>
          <w:sz w:val="28"/>
          <w:szCs w:val="28"/>
        </w:rPr>
        <w:t>5420,0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местного бюджета в сумме </w:t>
      </w:r>
      <w:r w:rsidR="00F201C9">
        <w:rPr>
          <w:rFonts w:ascii="Times New Roman" w:hAnsi="Times New Roman" w:cs="Times New Roman"/>
          <w:sz w:val="28"/>
          <w:szCs w:val="28"/>
        </w:rPr>
        <w:t>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на 2016 год в сумме </w:t>
      </w:r>
      <w:r w:rsidR="00F201C9">
        <w:rPr>
          <w:rFonts w:ascii="Times New Roman" w:hAnsi="Times New Roman" w:cs="Times New Roman"/>
          <w:sz w:val="28"/>
          <w:szCs w:val="28"/>
        </w:rPr>
        <w:t>5517,0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2017 год в сумме </w:t>
      </w:r>
      <w:r w:rsidR="00F201C9">
        <w:rPr>
          <w:rFonts w:ascii="Times New Roman" w:hAnsi="Times New Roman" w:cs="Times New Roman"/>
          <w:sz w:val="28"/>
          <w:szCs w:val="28"/>
        </w:rPr>
        <w:t>5517,0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на 2016 год в сумме </w:t>
      </w:r>
      <w:r w:rsidR="00F201C9">
        <w:rPr>
          <w:rFonts w:ascii="Times New Roman" w:hAnsi="Times New Roman" w:cs="Times New Roman"/>
          <w:sz w:val="28"/>
          <w:szCs w:val="28"/>
        </w:rPr>
        <w:t>5525,0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2017 год в сумме </w:t>
      </w:r>
      <w:r w:rsidR="00F201C9">
        <w:rPr>
          <w:rFonts w:ascii="Times New Roman" w:hAnsi="Times New Roman" w:cs="Times New Roman"/>
          <w:sz w:val="28"/>
          <w:szCs w:val="28"/>
        </w:rPr>
        <w:t>5525,0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41B9" w:rsidRDefault="00BA41B9" w:rsidP="00BA41B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</w:t>
      </w:r>
      <w:r w:rsidR="00F201C9">
        <w:rPr>
          <w:rFonts w:ascii="Times New Roman" w:hAnsi="Times New Roman" w:cs="Times New Roman"/>
          <w:sz w:val="28"/>
          <w:szCs w:val="28"/>
        </w:rPr>
        <w:t>ый дефицит на 2016 год в сумме 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2017 год в сумме </w:t>
      </w:r>
      <w:r w:rsidR="00F201C9">
        <w:rPr>
          <w:rFonts w:ascii="Times New Roman" w:hAnsi="Times New Roman" w:cs="Times New Roman"/>
          <w:sz w:val="28"/>
          <w:szCs w:val="28"/>
        </w:rPr>
        <w:t>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FF4146" w:rsidRPr="00EA4539" w:rsidRDefault="00FF4146" w:rsidP="00EA4539">
      <w:pPr>
        <w:pStyle w:val="a9"/>
      </w:pPr>
    </w:p>
    <w:p w:rsidR="0039506F" w:rsidRDefault="00EA4539" w:rsidP="005179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основные характеристики бюджета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Севи»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за 2015 год и плановый период 2016 и 2017 годов не представляется возможным</w:t>
      </w:r>
      <w:r w:rsidR="00F53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="005179F5">
        <w:rPr>
          <w:rFonts w:ascii="Times New Roman" w:hAnsi="Times New Roman" w:cs="Times New Roman"/>
          <w:sz w:val="28"/>
          <w:szCs w:val="28"/>
        </w:rPr>
        <w:t>показатели утверждаемые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5179F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бюджетные ассигнования по доходам и расходам бюджета</w:t>
      </w:r>
      <w:r w:rsidR="005179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соответствуют </w:t>
      </w:r>
      <w:r w:rsidR="005179F5">
        <w:rPr>
          <w:rFonts w:ascii="Times New Roman" w:hAnsi="Times New Roman" w:cs="Times New Roman"/>
          <w:sz w:val="28"/>
          <w:szCs w:val="28"/>
        </w:rPr>
        <w:t xml:space="preserve">показателям в 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5179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№3 и №6.</w:t>
      </w:r>
    </w:p>
    <w:p w:rsidR="000C15B9" w:rsidRDefault="000C15B9" w:rsidP="005179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6 отсутствуют расходы на обслуживание внутреннего долга.</w:t>
      </w:r>
    </w:p>
    <w:p w:rsidR="00182675" w:rsidRDefault="00182675" w:rsidP="005179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не соблюден </w:t>
      </w:r>
      <w:r w:rsidR="00613455">
        <w:rPr>
          <w:rFonts w:ascii="Times New Roman" w:hAnsi="Times New Roman" w:cs="Times New Roman"/>
          <w:sz w:val="28"/>
          <w:szCs w:val="28"/>
        </w:rPr>
        <w:t>программный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принцип </w:t>
      </w:r>
      <w:r w:rsidR="000C15B9">
        <w:rPr>
          <w:rFonts w:ascii="Times New Roman" w:hAnsi="Times New Roman" w:cs="Times New Roman"/>
          <w:sz w:val="28"/>
          <w:szCs w:val="28"/>
        </w:rPr>
        <w:t>планирования бюджета.</w:t>
      </w:r>
    </w:p>
    <w:p w:rsidR="000C15B9" w:rsidRDefault="000C15B9" w:rsidP="000C15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2015 предлагается утвердить 1 целевую программу. Бюджетные ассигнования на реализацию муниципальной целевой программы «Защита населения и территории от чрезвычайных ситуаций природного и техногенного характера и обеспечение пожарной безопасности в Пий-</w:t>
      </w:r>
      <w:proofErr w:type="spellStart"/>
      <w:r>
        <w:rPr>
          <w:sz w:val="28"/>
          <w:szCs w:val="28"/>
        </w:rPr>
        <w:t>Хемском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кожууне</w:t>
      </w:r>
      <w:proofErr w:type="spellEnd"/>
      <w:r>
        <w:rPr>
          <w:sz w:val="28"/>
          <w:szCs w:val="28"/>
        </w:rPr>
        <w:t xml:space="preserve"> на 2015-2017 годы» на 2015 год, согласно представленному проекту составят 13,0 тыс. рублей. На плановый период 2016 и 2017 годов муниципальные программы не планируются. На утверждаемую программу не получено заключение Контрольно-счетного органа.    </w:t>
      </w:r>
    </w:p>
    <w:p w:rsidR="000C15B9" w:rsidRDefault="000C15B9" w:rsidP="005179F5">
      <w:pPr>
        <w:pStyle w:val="ConsPlusNormal"/>
        <w:widowControl/>
        <w:ind w:firstLine="567"/>
        <w:jc w:val="both"/>
        <w:rPr>
          <w:b/>
          <w:sz w:val="28"/>
          <w:szCs w:val="28"/>
        </w:rPr>
      </w:pPr>
    </w:p>
    <w:p w:rsidR="0039506F" w:rsidRDefault="0039506F" w:rsidP="0039506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2.Заключительные положения</w:t>
      </w:r>
    </w:p>
    <w:p w:rsidR="0039506F" w:rsidRDefault="005179F5" w:rsidP="0039506F">
      <w:pPr>
        <w:pStyle w:val="a6"/>
        <w:spacing w:before="0" w:after="0"/>
        <w:ind w:firstLine="72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По р</w:t>
      </w:r>
      <w:proofErr w:type="spellStart"/>
      <w:r w:rsidR="0039506F">
        <w:rPr>
          <w:rFonts w:ascii="Times New Roman" w:hAnsi="Times New Roman"/>
          <w:szCs w:val="28"/>
        </w:rPr>
        <w:t>езультат</w:t>
      </w:r>
      <w:r>
        <w:rPr>
          <w:rFonts w:ascii="Times New Roman" w:hAnsi="Times New Roman"/>
          <w:szCs w:val="28"/>
          <w:lang w:val="ru-RU"/>
        </w:rPr>
        <w:t>у</w:t>
      </w:r>
      <w:proofErr w:type="spellEnd"/>
      <w:r w:rsidR="0039506F">
        <w:rPr>
          <w:rFonts w:ascii="Times New Roman" w:hAnsi="Times New Roman"/>
          <w:szCs w:val="28"/>
        </w:rPr>
        <w:t xml:space="preserve"> экспертно-аналитического мероприятия, проведенного по проекту бюджета</w:t>
      </w:r>
      <w:r w:rsidR="0039506F">
        <w:rPr>
          <w:rFonts w:ascii="Times New Roman" w:hAnsi="Times New Roman"/>
          <w:szCs w:val="28"/>
          <w:lang w:val="ru-RU"/>
        </w:rPr>
        <w:t xml:space="preserve"> сельского поселения «</w:t>
      </w:r>
      <w:proofErr w:type="spellStart"/>
      <w:r w:rsidR="0039506F">
        <w:rPr>
          <w:rFonts w:ascii="Times New Roman" w:hAnsi="Times New Roman"/>
          <w:szCs w:val="28"/>
          <w:lang w:val="ru-RU"/>
        </w:rPr>
        <w:t>Сумон</w:t>
      </w:r>
      <w:proofErr w:type="spellEnd"/>
      <w:r w:rsidR="0039506F">
        <w:rPr>
          <w:rFonts w:ascii="Times New Roman" w:hAnsi="Times New Roman"/>
          <w:szCs w:val="28"/>
          <w:lang w:val="ru-RU"/>
        </w:rPr>
        <w:t xml:space="preserve"> Севи» Пий-</w:t>
      </w:r>
      <w:proofErr w:type="spellStart"/>
      <w:r w:rsidR="0039506F">
        <w:rPr>
          <w:rFonts w:ascii="Times New Roman" w:hAnsi="Times New Roman"/>
          <w:szCs w:val="28"/>
          <w:lang w:val="ru-RU"/>
        </w:rPr>
        <w:t>Хемского</w:t>
      </w:r>
      <w:proofErr w:type="spellEnd"/>
      <w:r w:rsidR="0039506F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39506F">
        <w:rPr>
          <w:rFonts w:ascii="Times New Roman" w:hAnsi="Times New Roman"/>
          <w:szCs w:val="28"/>
          <w:lang w:val="ru-RU"/>
        </w:rPr>
        <w:t>кожууна</w:t>
      </w:r>
      <w:proofErr w:type="spellEnd"/>
      <w:r w:rsidR="0039506F">
        <w:rPr>
          <w:rFonts w:ascii="Times New Roman" w:hAnsi="Times New Roman"/>
          <w:szCs w:val="28"/>
          <w:lang w:val="ru-RU"/>
        </w:rPr>
        <w:t xml:space="preserve"> Республики Тыва  на 2015 год и плановый период 2016-2017 годов, рекомендуется устранить следующие замечания:</w:t>
      </w:r>
    </w:p>
    <w:p w:rsidR="0039506F" w:rsidRDefault="0094358E" w:rsidP="0094358E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39506F">
        <w:rPr>
          <w:rFonts w:ascii="Times New Roman" w:hAnsi="Times New Roman" w:cs="Times New Roman"/>
          <w:sz w:val="28"/>
          <w:szCs w:val="28"/>
        </w:rPr>
        <w:t>едставить в представительный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06F">
        <w:rPr>
          <w:rFonts w:ascii="Times New Roman" w:hAnsi="Times New Roman" w:cs="Times New Roman"/>
          <w:sz w:val="28"/>
          <w:szCs w:val="28"/>
        </w:rPr>
        <w:t>следующие документы и материалы:</w:t>
      </w:r>
    </w:p>
    <w:p w:rsidR="0094358E" w:rsidRDefault="0039506F" w:rsidP="0039506F">
      <w:pPr>
        <w:pStyle w:val="ConsPlusNormal"/>
        <w:widowControl/>
        <w:ind w:left="10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58E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на 2015 год и пл</w:t>
      </w:r>
      <w:r w:rsidR="00F53F46">
        <w:rPr>
          <w:rFonts w:ascii="Times New Roman" w:hAnsi="Times New Roman" w:cs="Times New Roman"/>
          <w:sz w:val="28"/>
          <w:szCs w:val="28"/>
        </w:rPr>
        <w:t>ановый период 2016 и 2017 годов;</w:t>
      </w:r>
    </w:p>
    <w:p w:rsidR="0039506F" w:rsidRDefault="0039506F" w:rsidP="0039506F">
      <w:pPr>
        <w:pStyle w:val="ConsPlusNormal"/>
        <w:widowControl/>
        <w:ind w:left="10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F46">
        <w:rPr>
          <w:rFonts w:ascii="Times New Roman" w:hAnsi="Times New Roman" w:cs="Times New Roman"/>
          <w:sz w:val="28"/>
          <w:szCs w:val="28"/>
        </w:rPr>
        <w:t xml:space="preserve"> ожидаемое исполнение бюджета за текущий финансовый год;</w:t>
      </w:r>
    </w:p>
    <w:p w:rsidR="0094358E" w:rsidRDefault="00F53F46" w:rsidP="0094358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Уточнить между собой </w:t>
      </w:r>
      <w:r w:rsidR="0094358E" w:rsidRPr="008863E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утвержденные Решением бюджетные ассигнования по доходам и расходам с приложениями к Решению №3 и №6,</w:t>
      </w:r>
    </w:p>
    <w:p w:rsidR="0094358E" w:rsidRDefault="002D0A75" w:rsidP="0094358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 </w:t>
      </w:r>
      <w:r w:rsidR="005179F5">
        <w:rPr>
          <w:sz w:val="28"/>
          <w:szCs w:val="28"/>
        </w:rPr>
        <w:t xml:space="preserve">Решения о </w:t>
      </w:r>
      <w:r>
        <w:rPr>
          <w:sz w:val="28"/>
          <w:szCs w:val="28"/>
        </w:rPr>
        <w:t>действи</w:t>
      </w:r>
      <w:r w:rsidR="005179F5">
        <w:rPr>
          <w:sz w:val="28"/>
          <w:szCs w:val="28"/>
        </w:rPr>
        <w:t>и</w:t>
      </w:r>
      <w:r w:rsidR="0094358E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времени</w:t>
      </w:r>
      <w:r w:rsidR="0094358E">
        <w:rPr>
          <w:sz w:val="28"/>
          <w:szCs w:val="28"/>
        </w:rPr>
        <w:t>.</w:t>
      </w:r>
    </w:p>
    <w:p w:rsidR="0094358E" w:rsidRDefault="0094358E" w:rsidP="0094358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дополнение в Решение по утверждению размера резервного фонда.</w:t>
      </w:r>
    </w:p>
    <w:p w:rsidR="0094358E" w:rsidRDefault="0094358E" w:rsidP="0094358E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дополнение в Решение по утверждению объема условно утверждаемых расходов.</w:t>
      </w:r>
      <w:r w:rsidRPr="0056221E">
        <w:rPr>
          <w:sz w:val="28"/>
          <w:szCs w:val="28"/>
        </w:rPr>
        <w:t xml:space="preserve"> </w:t>
      </w:r>
    </w:p>
    <w:p w:rsidR="007A2B78" w:rsidRPr="000C15B9" w:rsidRDefault="007A2B78" w:rsidP="007A2B78">
      <w:pPr>
        <w:pStyle w:val="a8"/>
        <w:numPr>
          <w:ilvl w:val="0"/>
          <w:numId w:val="1"/>
        </w:numPr>
        <w:jc w:val="both"/>
        <w:rPr>
          <w:szCs w:val="24"/>
        </w:rPr>
      </w:pPr>
      <w:r>
        <w:rPr>
          <w:sz w:val="28"/>
          <w:szCs w:val="28"/>
        </w:rPr>
        <w:t>В</w:t>
      </w:r>
      <w:r w:rsidRPr="007A2B78">
        <w:rPr>
          <w:sz w:val="28"/>
          <w:szCs w:val="28"/>
        </w:rPr>
        <w:t>нести в проект решения пункт с содержанием: «решение опубликовать в средствах массовой информации».</w:t>
      </w:r>
    </w:p>
    <w:p w:rsidR="00622729" w:rsidRDefault="00622729" w:rsidP="0095547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в КСО утверждаемую целевую прогр</w:t>
      </w:r>
      <w:r w:rsidR="00955470">
        <w:rPr>
          <w:sz w:val="28"/>
          <w:szCs w:val="28"/>
        </w:rPr>
        <w:t>амму  для  получения заключения.</w:t>
      </w:r>
    </w:p>
    <w:p w:rsidR="0094358E" w:rsidRDefault="0094358E" w:rsidP="00943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Вывод: на основании вышеизложенного, Контрольно-счетный орган считает, представленный проект Решения о бюджете соответствует нормам действующего бюджетного законодательства.</w:t>
      </w:r>
    </w:p>
    <w:p w:rsidR="0094358E" w:rsidRDefault="0094358E" w:rsidP="00943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проведенного анализа проекта Решения и документов, представляемых одновременно с бюджетом, дает основание для принятия проекта Решения с учетом замечаний и предложений. </w:t>
      </w:r>
    </w:p>
    <w:p w:rsidR="0094358E" w:rsidRDefault="0094358E" w:rsidP="0094358E">
      <w:pPr>
        <w:ind w:firstLine="708"/>
        <w:jc w:val="both"/>
        <w:rPr>
          <w:sz w:val="28"/>
          <w:szCs w:val="28"/>
        </w:rPr>
      </w:pPr>
    </w:p>
    <w:p w:rsidR="0094358E" w:rsidRDefault="0094358E" w:rsidP="0094358E">
      <w:pPr>
        <w:ind w:firstLine="708"/>
        <w:jc w:val="both"/>
        <w:rPr>
          <w:sz w:val="28"/>
          <w:szCs w:val="28"/>
        </w:rPr>
      </w:pPr>
    </w:p>
    <w:p w:rsidR="0094358E" w:rsidRDefault="0094358E" w:rsidP="0094358E">
      <w:pPr>
        <w:ind w:firstLine="708"/>
        <w:jc w:val="both"/>
        <w:rPr>
          <w:sz w:val="28"/>
          <w:szCs w:val="28"/>
        </w:rPr>
      </w:pPr>
    </w:p>
    <w:p w:rsidR="0094358E" w:rsidRDefault="0094358E" w:rsidP="0094358E">
      <w:pPr>
        <w:ind w:firstLine="708"/>
        <w:jc w:val="both"/>
        <w:rPr>
          <w:sz w:val="28"/>
          <w:szCs w:val="28"/>
        </w:rPr>
      </w:pPr>
    </w:p>
    <w:p w:rsidR="0094358E" w:rsidRDefault="0094358E" w:rsidP="00943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онтрольно-</w:t>
      </w:r>
    </w:p>
    <w:p w:rsidR="0094358E" w:rsidRDefault="0094358E" w:rsidP="00943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счетного органа Пий-</w:t>
      </w:r>
      <w:proofErr w:type="spellStart"/>
      <w:r>
        <w:rPr>
          <w:sz w:val="28"/>
          <w:szCs w:val="28"/>
        </w:rPr>
        <w:t>Хемского</w:t>
      </w:r>
      <w:proofErr w:type="spellEnd"/>
    </w:p>
    <w:p w:rsidR="0094358E" w:rsidRDefault="0094358E" w:rsidP="00943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</w:t>
      </w:r>
      <w:proofErr w:type="spellStart"/>
      <w:r>
        <w:rPr>
          <w:sz w:val="28"/>
          <w:szCs w:val="28"/>
        </w:rPr>
        <w:t>М.В.Кривопуск</w:t>
      </w:r>
      <w:proofErr w:type="spellEnd"/>
      <w:r>
        <w:rPr>
          <w:sz w:val="28"/>
          <w:szCs w:val="28"/>
        </w:rPr>
        <w:t xml:space="preserve"> </w:t>
      </w:r>
    </w:p>
    <w:p w:rsidR="0094358E" w:rsidRDefault="0094358E" w:rsidP="0094358E"/>
    <w:p w:rsidR="00CA02B1" w:rsidRDefault="00CA02B1"/>
    <w:sectPr w:rsidR="00CA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FE"/>
    <w:multiLevelType w:val="hybridMultilevel"/>
    <w:tmpl w:val="7D6897A6"/>
    <w:lvl w:ilvl="0" w:tplc="C226B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F22828"/>
    <w:multiLevelType w:val="hybridMultilevel"/>
    <w:tmpl w:val="E0941CDC"/>
    <w:lvl w:ilvl="0" w:tplc="2B2C9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B5"/>
    <w:rsid w:val="000C15B9"/>
    <w:rsid w:val="00182675"/>
    <w:rsid w:val="002D0A75"/>
    <w:rsid w:val="0039506F"/>
    <w:rsid w:val="005179F5"/>
    <w:rsid w:val="00575260"/>
    <w:rsid w:val="00613455"/>
    <w:rsid w:val="00622729"/>
    <w:rsid w:val="007A2B78"/>
    <w:rsid w:val="00887EF1"/>
    <w:rsid w:val="008B2662"/>
    <w:rsid w:val="0094358E"/>
    <w:rsid w:val="00955470"/>
    <w:rsid w:val="00BA41B9"/>
    <w:rsid w:val="00CA02B1"/>
    <w:rsid w:val="00D0716C"/>
    <w:rsid w:val="00DE719E"/>
    <w:rsid w:val="00E27BB5"/>
    <w:rsid w:val="00EA4539"/>
    <w:rsid w:val="00EA5991"/>
    <w:rsid w:val="00F201C9"/>
    <w:rsid w:val="00F53F46"/>
    <w:rsid w:val="00FC1295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58E"/>
    <w:pPr>
      <w:keepNext/>
      <w:spacing w:before="60" w:after="6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5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94358E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Title"/>
    <w:basedOn w:val="a"/>
    <w:link w:val="a5"/>
    <w:qFormat/>
    <w:rsid w:val="0094358E"/>
    <w:pPr>
      <w:widowControl w:val="0"/>
      <w:ind w:firstLine="720"/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43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94358E"/>
    <w:pPr>
      <w:spacing w:before="60" w:after="60"/>
      <w:jc w:val="center"/>
    </w:pPr>
    <w:rPr>
      <w:rFonts w:ascii="Courier New" w:hAnsi="Courier New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94358E"/>
    <w:rPr>
      <w:rFonts w:ascii="Courier New" w:eastAsia="Times New Roman" w:hAnsi="Courier New" w:cs="Times New Roman"/>
      <w:sz w:val="28"/>
      <w:szCs w:val="20"/>
      <w:lang w:val="x-none" w:eastAsia="x-none"/>
    </w:rPr>
  </w:style>
  <w:style w:type="paragraph" w:customStyle="1" w:styleId="ConsNormal">
    <w:name w:val="ConsNormal Знак Знак"/>
    <w:rsid w:val="0094358E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43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4358E"/>
    <w:pPr>
      <w:ind w:left="720"/>
      <w:contextualSpacing/>
    </w:pPr>
  </w:style>
  <w:style w:type="paragraph" w:styleId="a9">
    <w:name w:val="No Spacing"/>
    <w:uiPriority w:val="1"/>
    <w:qFormat/>
    <w:rsid w:val="0094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E719E"/>
    <w:pPr>
      <w:ind w:left="720"/>
      <w:contextualSpacing/>
    </w:pPr>
    <w:rPr>
      <w:szCs w:val="24"/>
    </w:rPr>
  </w:style>
  <w:style w:type="paragraph" w:customStyle="1" w:styleId="12">
    <w:name w:val="Без интервала1"/>
    <w:rsid w:val="00DE71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58E"/>
    <w:pPr>
      <w:keepNext/>
      <w:spacing w:before="60" w:after="6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5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94358E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Title"/>
    <w:basedOn w:val="a"/>
    <w:link w:val="a5"/>
    <w:qFormat/>
    <w:rsid w:val="0094358E"/>
    <w:pPr>
      <w:widowControl w:val="0"/>
      <w:ind w:firstLine="720"/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43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94358E"/>
    <w:pPr>
      <w:spacing w:before="60" w:after="60"/>
      <w:jc w:val="center"/>
    </w:pPr>
    <w:rPr>
      <w:rFonts w:ascii="Courier New" w:hAnsi="Courier New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94358E"/>
    <w:rPr>
      <w:rFonts w:ascii="Courier New" w:eastAsia="Times New Roman" w:hAnsi="Courier New" w:cs="Times New Roman"/>
      <w:sz w:val="28"/>
      <w:szCs w:val="20"/>
      <w:lang w:val="x-none" w:eastAsia="x-none"/>
    </w:rPr>
  </w:style>
  <w:style w:type="paragraph" w:customStyle="1" w:styleId="ConsNormal">
    <w:name w:val="ConsNormal Знак Знак"/>
    <w:rsid w:val="0094358E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43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4358E"/>
    <w:pPr>
      <w:ind w:left="720"/>
      <w:contextualSpacing/>
    </w:pPr>
  </w:style>
  <w:style w:type="paragraph" w:styleId="a9">
    <w:name w:val="No Spacing"/>
    <w:uiPriority w:val="1"/>
    <w:qFormat/>
    <w:rsid w:val="0094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E719E"/>
    <w:pPr>
      <w:ind w:left="720"/>
      <w:contextualSpacing/>
    </w:pPr>
    <w:rPr>
      <w:szCs w:val="24"/>
    </w:rPr>
  </w:style>
  <w:style w:type="paragraph" w:customStyle="1" w:styleId="12">
    <w:name w:val="Без интервала1"/>
    <w:rsid w:val="00DE71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User2</cp:lastModifiedBy>
  <cp:revision>18</cp:revision>
  <dcterms:created xsi:type="dcterms:W3CDTF">2014-12-19T01:31:00Z</dcterms:created>
  <dcterms:modified xsi:type="dcterms:W3CDTF">2014-12-22T06:51:00Z</dcterms:modified>
</cp:coreProperties>
</file>