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9F" w:rsidRDefault="0095759F" w:rsidP="0095759F">
      <w:pPr>
        <w:jc w:val="center"/>
        <w:outlineLvl w:val="0"/>
        <w:rPr>
          <w:b/>
          <w:bCs/>
        </w:rPr>
      </w:pPr>
      <w:r>
        <w:rPr>
          <w:b/>
          <w:bCs/>
        </w:rPr>
        <w:t>РЕСПУБЛИКА ТЫВА</w:t>
      </w:r>
    </w:p>
    <w:p w:rsidR="0095759F" w:rsidRDefault="0095759F" w:rsidP="0095759F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ХУРАЛ ПРЕДСТАВИТЕЛЕЙ ПИЙ-ХЕМСКОГО КОЖУУНА</w:t>
      </w:r>
    </w:p>
    <w:p w:rsidR="0095759F" w:rsidRDefault="0095759F" w:rsidP="0095759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668510, Республика Тыва, Пий-</w:t>
      </w:r>
      <w:proofErr w:type="spellStart"/>
      <w:r>
        <w:rPr>
          <w:b/>
          <w:bCs/>
          <w:sz w:val="18"/>
          <w:szCs w:val="18"/>
        </w:rPr>
        <w:t>Хемский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кожуун</w:t>
      </w:r>
      <w:proofErr w:type="spellEnd"/>
      <w:r>
        <w:rPr>
          <w:b/>
          <w:bCs/>
          <w:sz w:val="18"/>
          <w:szCs w:val="18"/>
        </w:rPr>
        <w:t xml:space="preserve">, г. Туран, ул. </w:t>
      </w:r>
      <w:proofErr w:type="spellStart"/>
      <w:r>
        <w:rPr>
          <w:b/>
          <w:bCs/>
          <w:sz w:val="18"/>
          <w:szCs w:val="18"/>
        </w:rPr>
        <w:t>Кочетова</w:t>
      </w:r>
      <w:proofErr w:type="spellEnd"/>
      <w:r>
        <w:rPr>
          <w:b/>
          <w:bCs/>
          <w:sz w:val="18"/>
          <w:szCs w:val="18"/>
        </w:rPr>
        <w:t>, 11 , тел./факс 21-7-25</w:t>
      </w:r>
    </w:p>
    <w:p w:rsidR="0095759F" w:rsidRDefault="0095759F" w:rsidP="0095759F">
      <w:pPr>
        <w:jc w:val="center"/>
        <w:rPr>
          <w:b/>
          <w:bCs/>
        </w:rPr>
      </w:pPr>
    </w:p>
    <w:p w:rsidR="0095759F" w:rsidRPr="00B84522" w:rsidRDefault="0095759F" w:rsidP="0095759F">
      <w:pPr>
        <w:jc w:val="center"/>
        <w:outlineLvl w:val="0"/>
        <w:rPr>
          <w:bCs/>
        </w:rPr>
      </w:pPr>
      <w:proofErr w:type="gramStart"/>
      <w:r w:rsidRPr="00A17EEA">
        <w:rPr>
          <w:bCs/>
        </w:rPr>
        <w:t>Р</w:t>
      </w:r>
      <w:proofErr w:type="gramEnd"/>
      <w:r w:rsidRPr="00A17EEA">
        <w:rPr>
          <w:bCs/>
        </w:rPr>
        <w:t xml:space="preserve"> Е Ш Е Н И Е</w:t>
      </w:r>
      <w:r w:rsidR="007751AF">
        <w:rPr>
          <w:bCs/>
        </w:rPr>
        <w:t xml:space="preserve">  </w:t>
      </w:r>
    </w:p>
    <w:p w:rsidR="0095759F" w:rsidRPr="00A17EEA" w:rsidRDefault="0095759F" w:rsidP="0095759F">
      <w:pPr>
        <w:jc w:val="center"/>
        <w:rPr>
          <w:bCs/>
        </w:rPr>
      </w:pPr>
    </w:p>
    <w:p w:rsidR="0095759F" w:rsidRPr="00A17EEA" w:rsidRDefault="007751AF" w:rsidP="0095759F">
      <w:pPr>
        <w:jc w:val="center"/>
        <w:outlineLvl w:val="0"/>
        <w:rPr>
          <w:bCs/>
        </w:rPr>
      </w:pPr>
      <w:r>
        <w:rPr>
          <w:bCs/>
        </w:rPr>
        <w:t>о</w:t>
      </w:r>
      <w:bookmarkStart w:id="0" w:name="_GoBack"/>
      <w:bookmarkEnd w:id="0"/>
      <w:r w:rsidR="002C46E9" w:rsidRPr="00A17EEA">
        <w:rPr>
          <w:bCs/>
        </w:rPr>
        <w:t>т</w:t>
      </w:r>
      <w:r>
        <w:rPr>
          <w:bCs/>
        </w:rPr>
        <w:t>. 25.10.2019г.</w:t>
      </w:r>
      <w:r w:rsidR="002C46E9" w:rsidRPr="00A17EEA">
        <w:rPr>
          <w:bCs/>
        </w:rPr>
        <w:t xml:space="preserve"> № </w:t>
      </w:r>
      <w:r>
        <w:rPr>
          <w:bCs/>
        </w:rPr>
        <w:t>31</w:t>
      </w:r>
    </w:p>
    <w:p w:rsidR="009A64AC" w:rsidRPr="00A17EEA" w:rsidRDefault="009A64AC" w:rsidP="009A64AC">
      <w:pPr>
        <w:jc w:val="center"/>
      </w:pPr>
    </w:p>
    <w:p w:rsidR="00A17EEA" w:rsidRDefault="008C02DE" w:rsidP="009A64AC">
      <w:pPr>
        <w:jc w:val="center"/>
      </w:pPr>
      <w:r>
        <w:t>О</w:t>
      </w:r>
      <w:r w:rsidR="009A64AC">
        <w:t xml:space="preserve">б </w:t>
      </w:r>
      <w:r w:rsidR="00A17EEA">
        <w:t xml:space="preserve">утверждении Устава муниципального района </w:t>
      </w:r>
    </w:p>
    <w:p w:rsidR="00A17EEA" w:rsidRDefault="00A17EEA" w:rsidP="009A64AC">
      <w:pPr>
        <w:jc w:val="center"/>
      </w:pPr>
      <w:r>
        <w:t>« Пий-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Тыва». </w:t>
      </w:r>
    </w:p>
    <w:p w:rsidR="009A64AC" w:rsidRDefault="009A64AC" w:rsidP="009A64AC">
      <w:pPr>
        <w:jc w:val="center"/>
      </w:pPr>
    </w:p>
    <w:p w:rsidR="00B84522" w:rsidRPr="00B0788C" w:rsidRDefault="00B84522" w:rsidP="008C02DE">
      <w:pPr>
        <w:jc w:val="center"/>
      </w:pPr>
    </w:p>
    <w:p w:rsidR="00B84522" w:rsidRDefault="00B84522" w:rsidP="00B84522">
      <w:pPr>
        <w:pStyle w:val="a6"/>
        <w:spacing w:before="0" w:beforeAutospacing="0" w:after="0"/>
        <w:ind w:firstLine="567"/>
        <w:jc w:val="both"/>
        <w:rPr>
          <w:rStyle w:val="a5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t xml:space="preserve">В соответствии со статьей 44 Федерального закона от 06.10.2003 N 131-ФЗ  "Об общих принципах организации местного самоуправления в Российской Федерации"  </w:t>
      </w:r>
      <w:hyperlink r:id="rId6" w:history="1">
        <w:r>
          <w:rPr>
            <w:rStyle w:val="a5"/>
            <w:color w:val="000000"/>
            <w:sz w:val="28"/>
            <w:szCs w:val="28"/>
          </w:rPr>
          <w:t>Хурал представителей муниципального района «Пий-</w:t>
        </w:r>
        <w:proofErr w:type="spellStart"/>
        <w:r>
          <w:rPr>
            <w:rStyle w:val="a5"/>
            <w:color w:val="000000"/>
            <w:sz w:val="28"/>
            <w:szCs w:val="28"/>
          </w:rPr>
          <w:t>Хемский</w:t>
        </w:r>
        <w:proofErr w:type="spellEnd"/>
        <w:r>
          <w:rPr>
            <w:rStyle w:val="a5"/>
            <w:color w:val="000000"/>
            <w:sz w:val="28"/>
            <w:szCs w:val="28"/>
          </w:rPr>
          <w:t xml:space="preserve"> </w:t>
        </w:r>
        <w:proofErr w:type="spellStart"/>
        <w:r>
          <w:rPr>
            <w:rStyle w:val="a5"/>
            <w:color w:val="000000"/>
            <w:sz w:val="28"/>
            <w:szCs w:val="28"/>
          </w:rPr>
          <w:t>кожуун</w:t>
        </w:r>
        <w:proofErr w:type="spellEnd"/>
        <w:r>
          <w:rPr>
            <w:rStyle w:val="a5"/>
            <w:color w:val="000000"/>
            <w:sz w:val="28"/>
            <w:szCs w:val="28"/>
          </w:rPr>
          <w:t xml:space="preserve"> Республики Тыва»  </w:t>
        </w:r>
      </w:hyperlink>
    </w:p>
    <w:p w:rsidR="00B84522" w:rsidRPr="00B84522" w:rsidRDefault="00B84522" w:rsidP="008C02DE">
      <w:pPr>
        <w:jc w:val="center"/>
      </w:pPr>
    </w:p>
    <w:p w:rsidR="00B84522" w:rsidRPr="00B84522" w:rsidRDefault="00B84522" w:rsidP="008C02DE">
      <w:pPr>
        <w:jc w:val="center"/>
      </w:pPr>
    </w:p>
    <w:p w:rsidR="008C02DE" w:rsidRDefault="008C02DE" w:rsidP="008C02DE">
      <w:pPr>
        <w:jc w:val="center"/>
      </w:pPr>
      <w:r>
        <w:t>Решил:</w:t>
      </w:r>
    </w:p>
    <w:p w:rsidR="008C02DE" w:rsidRDefault="008C02DE" w:rsidP="008C02DE">
      <w:pPr>
        <w:jc w:val="center"/>
        <w:rPr>
          <w:lang w:val="en-US"/>
        </w:rPr>
      </w:pPr>
    </w:p>
    <w:p w:rsidR="00B84522" w:rsidRDefault="00B84522" w:rsidP="00B84522">
      <w:pPr>
        <w:numPr>
          <w:ilvl w:val="0"/>
          <w:numId w:val="2"/>
        </w:numPr>
        <w:tabs>
          <w:tab w:val="left" w:pos="851"/>
        </w:tabs>
        <w:spacing w:after="1" w:line="280" w:lineRule="atLeast"/>
        <w:ind w:left="0" w:firstLine="567"/>
        <w:rPr>
          <w:szCs w:val="28"/>
        </w:rPr>
      </w:pPr>
      <w:r>
        <w:rPr>
          <w:szCs w:val="28"/>
        </w:rPr>
        <w:t>Утвердить прилагаемый Устав муниципального района «Пий-</w:t>
      </w:r>
      <w:proofErr w:type="spellStart"/>
      <w:r>
        <w:rPr>
          <w:szCs w:val="28"/>
        </w:rPr>
        <w:t>Хемский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кожуун</w:t>
      </w:r>
      <w:proofErr w:type="spellEnd"/>
      <w:r>
        <w:rPr>
          <w:szCs w:val="28"/>
        </w:rPr>
        <w:t xml:space="preserve"> Республики Тыва».</w:t>
      </w:r>
    </w:p>
    <w:p w:rsidR="00B84522" w:rsidRDefault="00B84522" w:rsidP="00B84522">
      <w:pPr>
        <w:numPr>
          <w:ilvl w:val="0"/>
          <w:numId w:val="2"/>
        </w:numPr>
        <w:tabs>
          <w:tab w:val="left" w:pos="851"/>
        </w:tabs>
        <w:spacing w:after="1" w:line="280" w:lineRule="atLeast"/>
        <w:ind w:left="0" w:firstLine="567"/>
        <w:rPr>
          <w:szCs w:val="28"/>
        </w:rPr>
      </w:pPr>
      <w:r>
        <w:rPr>
          <w:szCs w:val="28"/>
        </w:rPr>
        <w:t>Признать утратившим силу Устав муниципального района «Пий-</w:t>
      </w:r>
      <w:proofErr w:type="spellStart"/>
      <w:r>
        <w:rPr>
          <w:szCs w:val="28"/>
        </w:rPr>
        <w:t>Хемский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кожуун</w:t>
      </w:r>
      <w:proofErr w:type="spellEnd"/>
      <w:r>
        <w:rPr>
          <w:szCs w:val="28"/>
        </w:rPr>
        <w:t xml:space="preserve"> Республики Тыва», утвержденный решением Хурала представителей Пий-</w:t>
      </w:r>
      <w:proofErr w:type="spellStart"/>
      <w:r>
        <w:rPr>
          <w:szCs w:val="28"/>
        </w:rPr>
        <w:t>Хемского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кожууна</w:t>
      </w:r>
      <w:proofErr w:type="spellEnd"/>
      <w:r>
        <w:rPr>
          <w:szCs w:val="28"/>
        </w:rPr>
        <w:t xml:space="preserve"> от 18.04.2008 года  №</w:t>
      </w:r>
      <w:r w:rsidR="00B0788C">
        <w:rPr>
          <w:szCs w:val="28"/>
        </w:rPr>
        <w:t xml:space="preserve"> 45</w:t>
      </w:r>
      <w:r>
        <w:rPr>
          <w:szCs w:val="28"/>
        </w:rPr>
        <w:t xml:space="preserve"> со всеми внесенными изменениями.</w:t>
      </w:r>
    </w:p>
    <w:p w:rsidR="00B84522" w:rsidRDefault="00B84522" w:rsidP="00B84522">
      <w:pPr>
        <w:numPr>
          <w:ilvl w:val="0"/>
          <w:numId w:val="2"/>
        </w:numPr>
        <w:tabs>
          <w:tab w:val="left" w:pos="851"/>
        </w:tabs>
        <w:spacing w:after="1" w:line="280" w:lineRule="atLeast"/>
        <w:ind w:left="0" w:firstLine="567"/>
        <w:rPr>
          <w:szCs w:val="28"/>
        </w:rPr>
      </w:pPr>
      <w:r>
        <w:rPr>
          <w:color w:val="000000"/>
          <w:szCs w:val="28"/>
        </w:rPr>
        <w:t xml:space="preserve">Настоящее решение вступает в силу после государственной регистрации и официального опубликования Устава </w:t>
      </w:r>
      <w:r>
        <w:rPr>
          <w:szCs w:val="28"/>
        </w:rPr>
        <w:t>муниципального района «Пий-</w:t>
      </w:r>
      <w:proofErr w:type="spellStart"/>
      <w:r>
        <w:rPr>
          <w:szCs w:val="28"/>
        </w:rPr>
        <w:t>Хемский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кожуун</w:t>
      </w:r>
      <w:proofErr w:type="spellEnd"/>
      <w:r>
        <w:rPr>
          <w:szCs w:val="28"/>
        </w:rPr>
        <w:t xml:space="preserve"> Республики Тыва».</w:t>
      </w:r>
    </w:p>
    <w:p w:rsidR="00B84522" w:rsidRPr="00B84522" w:rsidRDefault="00B84522" w:rsidP="008C02DE">
      <w:pPr>
        <w:jc w:val="center"/>
      </w:pPr>
    </w:p>
    <w:p w:rsidR="00B84522" w:rsidRPr="00B84522" w:rsidRDefault="00B84522" w:rsidP="008C02DE">
      <w:pPr>
        <w:jc w:val="center"/>
      </w:pPr>
    </w:p>
    <w:p w:rsidR="00807326" w:rsidRDefault="00807326" w:rsidP="009E1E0E">
      <w:pPr>
        <w:ind w:firstLine="0"/>
      </w:pPr>
    </w:p>
    <w:p w:rsidR="00807326" w:rsidRDefault="00807326" w:rsidP="009E1E0E">
      <w:pPr>
        <w:ind w:firstLine="0"/>
      </w:pPr>
    </w:p>
    <w:p w:rsidR="00807326" w:rsidRDefault="002C46E9" w:rsidP="00807326">
      <w:pPr>
        <w:ind w:firstLine="0"/>
      </w:pPr>
      <w:r>
        <w:t>Глава</w:t>
      </w:r>
      <w:r w:rsidR="00807326">
        <w:t xml:space="preserve"> муниципального района-</w:t>
      </w:r>
    </w:p>
    <w:p w:rsidR="00807326" w:rsidRDefault="002C46E9" w:rsidP="00807326">
      <w:pPr>
        <w:ind w:firstLine="0"/>
      </w:pPr>
      <w:r>
        <w:t>председатель</w:t>
      </w:r>
      <w:r w:rsidR="00807326">
        <w:t xml:space="preserve"> Хурала пре</w:t>
      </w:r>
      <w:r>
        <w:t>дставителей:</w:t>
      </w:r>
      <w:r>
        <w:tab/>
      </w:r>
      <w:r>
        <w:tab/>
      </w:r>
      <w:r>
        <w:tab/>
        <w:t>О.Н. Кызыл-</w:t>
      </w:r>
      <w:proofErr w:type="spellStart"/>
      <w:r>
        <w:t>оол</w:t>
      </w:r>
      <w:proofErr w:type="spellEnd"/>
    </w:p>
    <w:p w:rsidR="009A64AC" w:rsidRDefault="009A64AC" w:rsidP="009A64AC"/>
    <w:sectPr w:rsidR="009A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4A2"/>
    <w:multiLevelType w:val="hybridMultilevel"/>
    <w:tmpl w:val="082E4166"/>
    <w:lvl w:ilvl="0" w:tplc="7BB44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EA3DDC"/>
    <w:multiLevelType w:val="hybridMultilevel"/>
    <w:tmpl w:val="997E0F9A"/>
    <w:lvl w:ilvl="0" w:tplc="DB642D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5C"/>
    <w:rsid w:val="000B33D4"/>
    <w:rsid w:val="002C46E9"/>
    <w:rsid w:val="006D39C5"/>
    <w:rsid w:val="007751AF"/>
    <w:rsid w:val="00807326"/>
    <w:rsid w:val="008C02DE"/>
    <w:rsid w:val="0095759F"/>
    <w:rsid w:val="009A64AC"/>
    <w:rsid w:val="009D0B71"/>
    <w:rsid w:val="009E1E0E"/>
    <w:rsid w:val="00A17EEA"/>
    <w:rsid w:val="00B0788C"/>
    <w:rsid w:val="00B84522"/>
    <w:rsid w:val="00C37E96"/>
    <w:rsid w:val="00D557AC"/>
    <w:rsid w:val="00DC5C5C"/>
    <w:rsid w:val="00F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5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DE"/>
    <w:pPr>
      <w:ind w:left="720"/>
      <w:contextualSpacing/>
    </w:pPr>
  </w:style>
  <w:style w:type="paragraph" w:customStyle="1" w:styleId="a4">
    <w:name w:val="Знак"/>
    <w:basedOn w:val="4"/>
    <w:rsid w:val="0095759F"/>
    <w:pPr>
      <w:keepLines w:val="0"/>
      <w:spacing w:before="240" w:after="60"/>
      <w:ind w:firstLine="0"/>
      <w:jc w:val="center"/>
    </w:pPr>
    <w:rPr>
      <w:rFonts w:ascii="Times New Roman" w:eastAsia="Times New Roman" w:hAnsi="Times New Roman" w:cs="Times New Roman"/>
      <w:i w:val="0"/>
      <w:iCs w:val="0"/>
      <w:color w:val="auto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75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5">
    <w:name w:val="Hyperlink"/>
    <w:basedOn w:val="a0"/>
    <w:uiPriority w:val="99"/>
    <w:semiHidden/>
    <w:unhideWhenUsed/>
    <w:rsid w:val="00B8452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84522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5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DE"/>
    <w:pPr>
      <w:ind w:left="720"/>
      <w:contextualSpacing/>
    </w:pPr>
  </w:style>
  <w:style w:type="paragraph" w:customStyle="1" w:styleId="a4">
    <w:name w:val="Знак"/>
    <w:basedOn w:val="4"/>
    <w:rsid w:val="0095759F"/>
    <w:pPr>
      <w:keepLines w:val="0"/>
      <w:spacing w:before="240" w:after="60"/>
      <w:ind w:firstLine="0"/>
      <w:jc w:val="center"/>
    </w:pPr>
    <w:rPr>
      <w:rFonts w:ascii="Times New Roman" w:eastAsia="Times New Roman" w:hAnsi="Times New Roman" w:cs="Times New Roman"/>
      <w:i w:val="0"/>
      <w:iCs w:val="0"/>
      <w:color w:val="auto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75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5">
    <w:name w:val="Hyperlink"/>
    <w:basedOn w:val="a0"/>
    <w:uiPriority w:val="99"/>
    <w:semiHidden/>
    <w:unhideWhenUsed/>
    <w:rsid w:val="00B8452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84522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4040DCCC2FC897F57E8C602D4D97A22AF1AE4CFB70306EFED8C47A14500F367EED6A2B5330FCF4FE6206AFEA91DC8D8BAFC67F6EF4C6CCD05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11</cp:revision>
  <dcterms:created xsi:type="dcterms:W3CDTF">2019-05-10T05:54:00Z</dcterms:created>
  <dcterms:modified xsi:type="dcterms:W3CDTF">2019-10-28T02:21:00Z</dcterms:modified>
</cp:coreProperties>
</file>