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4" w:rsidRDefault="000B3164" w:rsidP="000B3164">
      <w:pPr>
        <w:pStyle w:val="a6"/>
        <w:jc w:val="center"/>
        <w:rPr>
          <w:rFonts w:ascii="Times New Roman" w:hAnsi="Times New Roman" w:cs="Times New Roman"/>
          <w:b/>
          <w:sz w:val="24"/>
        </w:rPr>
      </w:pPr>
      <w:r>
        <w:rPr>
          <w:rFonts w:ascii="Times New Roman" w:hAnsi="Times New Roman" w:cs="Times New Roman"/>
          <w:b/>
          <w:sz w:val="24"/>
        </w:rPr>
        <w:t>ХУРАЛ ПРЕДСТАВИТЕЛЕЙ СЕЛЬСКОГО ПОСЕЛЕНИЯ</w:t>
      </w:r>
    </w:p>
    <w:p w:rsidR="000B3164" w:rsidRDefault="000B3164" w:rsidP="000B3164">
      <w:pPr>
        <w:pStyle w:val="a6"/>
        <w:jc w:val="center"/>
        <w:rPr>
          <w:rFonts w:ascii="Times New Roman" w:hAnsi="Times New Roman" w:cs="Times New Roman"/>
          <w:b/>
          <w:sz w:val="24"/>
        </w:rPr>
      </w:pPr>
      <w:r>
        <w:rPr>
          <w:rFonts w:ascii="Times New Roman" w:hAnsi="Times New Roman" w:cs="Times New Roman"/>
          <w:b/>
          <w:sz w:val="24"/>
          <w:u w:val="single"/>
        </w:rPr>
        <w:t xml:space="preserve">СУМОНА </w:t>
      </w:r>
      <w:r w:rsidR="00265F86">
        <w:rPr>
          <w:rFonts w:ascii="Times New Roman" w:hAnsi="Times New Roman" w:cs="Times New Roman"/>
          <w:b/>
          <w:sz w:val="24"/>
          <w:u w:val="single"/>
        </w:rPr>
        <w:t>УЮК</w:t>
      </w:r>
      <w:r>
        <w:rPr>
          <w:rFonts w:ascii="Times New Roman" w:hAnsi="Times New Roman" w:cs="Times New Roman"/>
          <w:b/>
          <w:sz w:val="24"/>
          <w:u w:val="single"/>
        </w:rPr>
        <w:t xml:space="preserve"> ПИЙ-ХЕМСКОГО КОЖУУНА РЕСПУБЛИКИ ТЫВА</w:t>
      </w:r>
    </w:p>
    <w:p w:rsidR="000B3164" w:rsidRPr="00265F86" w:rsidRDefault="000B3164" w:rsidP="000B3164">
      <w:pPr>
        <w:jc w:val="center"/>
        <w:rPr>
          <w:rFonts w:ascii="Times New Roman" w:hAnsi="Times New Roman" w:cs="Times New Roman"/>
          <w:b/>
          <w:color w:val="000080"/>
          <w:sz w:val="20"/>
          <w:szCs w:val="20"/>
          <w:lang w:val="ru-RU"/>
        </w:rPr>
      </w:pPr>
      <w:r>
        <w:rPr>
          <w:rFonts w:ascii="Times New Roman" w:hAnsi="Times New Roman" w:cs="Times New Roman"/>
          <w:b/>
          <w:sz w:val="20"/>
          <w:szCs w:val="20"/>
        </w:rPr>
        <w:t>6685</w:t>
      </w:r>
      <w:r w:rsidR="00265F86">
        <w:rPr>
          <w:rFonts w:ascii="Times New Roman" w:hAnsi="Times New Roman" w:cs="Times New Roman"/>
          <w:b/>
          <w:sz w:val="20"/>
          <w:szCs w:val="20"/>
          <w:lang w:val="ru-RU"/>
        </w:rPr>
        <w:t>2</w:t>
      </w:r>
      <w:r>
        <w:rPr>
          <w:rFonts w:ascii="Times New Roman" w:hAnsi="Times New Roman" w:cs="Times New Roman"/>
          <w:b/>
          <w:sz w:val="20"/>
          <w:szCs w:val="20"/>
        </w:rPr>
        <w:t xml:space="preserve">0, Республика Тыва, Пий – </w:t>
      </w:r>
      <w:proofErr w:type="spellStart"/>
      <w:r>
        <w:rPr>
          <w:rFonts w:ascii="Times New Roman" w:hAnsi="Times New Roman" w:cs="Times New Roman"/>
          <w:b/>
          <w:sz w:val="20"/>
          <w:szCs w:val="20"/>
        </w:rPr>
        <w:t>Хемский</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кожуун</w:t>
      </w:r>
      <w:proofErr w:type="spellEnd"/>
      <w:r>
        <w:rPr>
          <w:rFonts w:ascii="Times New Roman" w:hAnsi="Times New Roman" w:cs="Times New Roman"/>
          <w:b/>
          <w:sz w:val="20"/>
          <w:szCs w:val="20"/>
        </w:rPr>
        <w:t xml:space="preserve">, с. </w:t>
      </w:r>
      <w:proofErr w:type="spellStart"/>
      <w:r w:rsidR="00265F86">
        <w:rPr>
          <w:rFonts w:ascii="Times New Roman" w:hAnsi="Times New Roman" w:cs="Times New Roman"/>
          <w:b/>
          <w:sz w:val="20"/>
          <w:szCs w:val="20"/>
          <w:lang w:val="ru-RU"/>
        </w:rPr>
        <w:t>Уюк</w:t>
      </w:r>
      <w:proofErr w:type="spellEnd"/>
      <w:r>
        <w:rPr>
          <w:rFonts w:ascii="Times New Roman" w:hAnsi="Times New Roman" w:cs="Times New Roman"/>
          <w:b/>
          <w:sz w:val="20"/>
          <w:szCs w:val="20"/>
        </w:rPr>
        <w:t xml:space="preserve">, улица </w:t>
      </w:r>
      <w:r w:rsidR="00265F86">
        <w:rPr>
          <w:rFonts w:ascii="Times New Roman" w:hAnsi="Times New Roman" w:cs="Times New Roman"/>
          <w:b/>
          <w:sz w:val="20"/>
          <w:szCs w:val="20"/>
          <w:lang w:val="ru-RU"/>
        </w:rPr>
        <w:t>Крюков</w:t>
      </w:r>
      <w:r>
        <w:rPr>
          <w:rFonts w:ascii="Times New Roman" w:hAnsi="Times New Roman" w:cs="Times New Roman"/>
          <w:b/>
          <w:sz w:val="20"/>
          <w:szCs w:val="20"/>
        </w:rPr>
        <w:t xml:space="preserve">а </w:t>
      </w:r>
      <w:proofErr w:type="gramStart"/>
      <w:r w:rsidR="00265F86">
        <w:rPr>
          <w:rFonts w:ascii="Times New Roman" w:hAnsi="Times New Roman" w:cs="Times New Roman"/>
          <w:b/>
          <w:sz w:val="20"/>
          <w:szCs w:val="20"/>
          <w:lang w:val="ru-RU"/>
        </w:rPr>
        <w:t>81</w:t>
      </w:r>
      <w:proofErr w:type="gramEnd"/>
      <w:r w:rsidR="00265F86">
        <w:rPr>
          <w:rFonts w:ascii="Times New Roman" w:hAnsi="Times New Roman" w:cs="Times New Roman"/>
          <w:b/>
          <w:sz w:val="20"/>
          <w:szCs w:val="20"/>
          <w:lang w:val="ru-RU"/>
        </w:rPr>
        <w:t xml:space="preserve"> а</w:t>
      </w:r>
    </w:p>
    <w:p w:rsidR="00007513" w:rsidRDefault="00007513" w:rsidP="006243CC">
      <w:pPr>
        <w:pStyle w:val="a6"/>
        <w:spacing w:line="276" w:lineRule="auto"/>
        <w:jc w:val="center"/>
        <w:rPr>
          <w:rFonts w:ascii="Times New Roman" w:hAnsi="Times New Roman" w:cs="Times New Roman"/>
          <w:b/>
          <w:sz w:val="28"/>
          <w:szCs w:val="28"/>
        </w:rPr>
      </w:pPr>
    </w:p>
    <w:p w:rsidR="00EE42E2" w:rsidRDefault="00EE42E2" w:rsidP="006243CC">
      <w:pPr>
        <w:pStyle w:val="a6"/>
        <w:spacing w:line="276" w:lineRule="auto"/>
        <w:jc w:val="center"/>
        <w:rPr>
          <w:rFonts w:ascii="Times New Roman" w:hAnsi="Times New Roman" w:cs="Times New Roman"/>
          <w:b/>
          <w:sz w:val="28"/>
          <w:szCs w:val="28"/>
        </w:rPr>
      </w:pPr>
      <w:bookmarkStart w:id="0" w:name="_GoBack"/>
      <w:bookmarkEnd w:id="0"/>
    </w:p>
    <w:p w:rsidR="006243CC" w:rsidRDefault="006243CC" w:rsidP="006243CC">
      <w:pPr>
        <w:pStyle w:val="a6"/>
        <w:spacing w:line="276" w:lineRule="auto"/>
        <w:jc w:val="center"/>
        <w:rPr>
          <w:rFonts w:ascii="Times New Roman" w:hAnsi="Times New Roman" w:cs="Times New Roman"/>
          <w:b/>
          <w:sz w:val="28"/>
          <w:szCs w:val="28"/>
        </w:rPr>
      </w:pPr>
      <w:r w:rsidRPr="00102FF7">
        <w:rPr>
          <w:rFonts w:ascii="Times New Roman" w:hAnsi="Times New Roman" w:cs="Times New Roman"/>
          <w:b/>
          <w:sz w:val="28"/>
          <w:szCs w:val="28"/>
        </w:rPr>
        <w:t>Р</w:t>
      </w:r>
      <w:r w:rsidR="008716D7">
        <w:rPr>
          <w:rFonts w:ascii="Times New Roman" w:hAnsi="Times New Roman" w:cs="Times New Roman"/>
          <w:b/>
          <w:sz w:val="28"/>
          <w:szCs w:val="28"/>
        </w:rPr>
        <w:t xml:space="preserve"> </w:t>
      </w:r>
      <w:r w:rsidRPr="00102FF7">
        <w:rPr>
          <w:rFonts w:ascii="Times New Roman" w:hAnsi="Times New Roman" w:cs="Times New Roman"/>
          <w:b/>
          <w:sz w:val="28"/>
          <w:szCs w:val="28"/>
        </w:rPr>
        <w:t>Е</w:t>
      </w:r>
      <w:r w:rsidR="008716D7">
        <w:rPr>
          <w:rFonts w:ascii="Times New Roman" w:hAnsi="Times New Roman" w:cs="Times New Roman"/>
          <w:b/>
          <w:sz w:val="28"/>
          <w:szCs w:val="28"/>
        </w:rPr>
        <w:t xml:space="preserve"> </w:t>
      </w:r>
      <w:r w:rsidRPr="00102FF7">
        <w:rPr>
          <w:rFonts w:ascii="Times New Roman" w:hAnsi="Times New Roman" w:cs="Times New Roman"/>
          <w:b/>
          <w:sz w:val="28"/>
          <w:szCs w:val="28"/>
        </w:rPr>
        <w:t>Ш</w:t>
      </w:r>
      <w:r w:rsidR="008716D7">
        <w:rPr>
          <w:rFonts w:ascii="Times New Roman" w:hAnsi="Times New Roman" w:cs="Times New Roman"/>
          <w:b/>
          <w:sz w:val="28"/>
          <w:szCs w:val="28"/>
        </w:rPr>
        <w:t xml:space="preserve"> </w:t>
      </w:r>
      <w:r w:rsidRPr="00102FF7">
        <w:rPr>
          <w:rFonts w:ascii="Times New Roman" w:hAnsi="Times New Roman" w:cs="Times New Roman"/>
          <w:b/>
          <w:sz w:val="28"/>
          <w:szCs w:val="28"/>
        </w:rPr>
        <w:t>Е</w:t>
      </w:r>
      <w:r w:rsidR="008716D7">
        <w:rPr>
          <w:rFonts w:ascii="Times New Roman" w:hAnsi="Times New Roman" w:cs="Times New Roman"/>
          <w:b/>
          <w:sz w:val="28"/>
          <w:szCs w:val="28"/>
        </w:rPr>
        <w:t xml:space="preserve"> </w:t>
      </w:r>
      <w:r w:rsidRPr="00102FF7">
        <w:rPr>
          <w:rFonts w:ascii="Times New Roman" w:hAnsi="Times New Roman" w:cs="Times New Roman"/>
          <w:b/>
          <w:sz w:val="28"/>
          <w:szCs w:val="28"/>
        </w:rPr>
        <w:t>Н</w:t>
      </w:r>
      <w:r w:rsidR="008716D7">
        <w:rPr>
          <w:rFonts w:ascii="Times New Roman" w:hAnsi="Times New Roman" w:cs="Times New Roman"/>
          <w:b/>
          <w:sz w:val="28"/>
          <w:szCs w:val="28"/>
        </w:rPr>
        <w:t xml:space="preserve"> </w:t>
      </w:r>
      <w:r w:rsidRPr="00102FF7">
        <w:rPr>
          <w:rFonts w:ascii="Times New Roman" w:hAnsi="Times New Roman" w:cs="Times New Roman"/>
          <w:b/>
          <w:sz w:val="28"/>
          <w:szCs w:val="28"/>
        </w:rPr>
        <w:t>И</w:t>
      </w:r>
      <w:r w:rsidR="008716D7">
        <w:rPr>
          <w:rFonts w:ascii="Times New Roman" w:hAnsi="Times New Roman" w:cs="Times New Roman"/>
          <w:b/>
          <w:sz w:val="28"/>
          <w:szCs w:val="28"/>
        </w:rPr>
        <w:t xml:space="preserve"> </w:t>
      </w:r>
      <w:r w:rsidRPr="00102FF7">
        <w:rPr>
          <w:rFonts w:ascii="Times New Roman" w:hAnsi="Times New Roman" w:cs="Times New Roman"/>
          <w:b/>
          <w:sz w:val="28"/>
          <w:szCs w:val="28"/>
        </w:rPr>
        <w:t>Е</w:t>
      </w:r>
    </w:p>
    <w:p w:rsidR="00EE42E2" w:rsidRDefault="00EE42E2" w:rsidP="006243CC">
      <w:pPr>
        <w:pStyle w:val="a6"/>
        <w:spacing w:line="276" w:lineRule="auto"/>
        <w:jc w:val="center"/>
        <w:rPr>
          <w:rFonts w:ascii="Times New Roman" w:hAnsi="Times New Roman" w:cs="Times New Roman"/>
          <w:b/>
          <w:sz w:val="28"/>
          <w:szCs w:val="28"/>
        </w:rPr>
      </w:pPr>
    </w:p>
    <w:p w:rsidR="00EE42E2" w:rsidRPr="0097575E" w:rsidRDefault="00EE42E2" w:rsidP="006243CC">
      <w:pPr>
        <w:pStyle w:val="a6"/>
        <w:spacing w:line="276" w:lineRule="auto"/>
        <w:jc w:val="center"/>
        <w:rPr>
          <w:rFonts w:ascii="Times New Roman" w:hAnsi="Times New Roman" w:cs="Times New Roman"/>
        </w:rPr>
      </w:pPr>
      <w:r w:rsidRPr="0097575E">
        <w:rPr>
          <w:rFonts w:ascii="Times New Roman" w:hAnsi="Times New Roman" w:cs="Times New Roman"/>
        </w:rPr>
        <w:t>от 17 марта 2025г № 4</w:t>
      </w:r>
    </w:p>
    <w:p w:rsidR="006243CC" w:rsidRPr="00102FF7" w:rsidRDefault="006243CC" w:rsidP="006243CC">
      <w:pPr>
        <w:pStyle w:val="a6"/>
        <w:spacing w:line="276" w:lineRule="auto"/>
        <w:jc w:val="center"/>
        <w:rPr>
          <w:rFonts w:ascii="Times New Roman" w:hAnsi="Times New Roman" w:cs="Times New Roman"/>
          <w:b/>
          <w:sz w:val="28"/>
          <w:szCs w:val="28"/>
        </w:rPr>
      </w:pPr>
    </w:p>
    <w:p w:rsidR="00EE42E2" w:rsidRPr="00EE42E2" w:rsidRDefault="00EE42E2" w:rsidP="00EE42E2">
      <w:pPr>
        <w:ind w:firstLine="567"/>
        <w:jc w:val="center"/>
        <w:rPr>
          <w:rFonts w:ascii="PT Astra Serif" w:eastAsia="Times New Roman" w:hAnsi="PT Astra Serif" w:cs="Times New Roman"/>
          <w:bCs/>
          <w:color w:val="auto"/>
          <w:sz w:val="22"/>
          <w:szCs w:val="22"/>
          <w:lang w:val="ru-RU"/>
        </w:rPr>
      </w:pPr>
      <w:r w:rsidRPr="00EE42E2">
        <w:rPr>
          <w:rFonts w:ascii="PT Astra Serif" w:eastAsia="Times New Roman" w:hAnsi="PT Astra Serif" w:cs="Times New Roman"/>
          <w:bCs/>
          <w:color w:val="auto"/>
          <w:sz w:val="22"/>
          <w:szCs w:val="22"/>
          <w:lang w:val="ru-RU"/>
        </w:rPr>
        <w:t xml:space="preserve">О ВНЕСЕНИИ ИЗМЕНЕНИЙ В УСТАВ СЕЛЬСКОГО ПОСЕЛЕНИЯ </w:t>
      </w:r>
      <w:proofErr w:type="spellStart"/>
      <w:r>
        <w:rPr>
          <w:rFonts w:ascii="PT Astra Serif" w:eastAsia="Times New Roman" w:hAnsi="PT Astra Serif" w:cs="Times New Roman"/>
          <w:bCs/>
          <w:color w:val="auto"/>
          <w:sz w:val="22"/>
          <w:szCs w:val="22"/>
          <w:lang w:val="ru-RU"/>
        </w:rPr>
        <w:t>с.УЮК</w:t>
      </w:r>
      <w:proofErr w:type="spellEnd"/>
      <w:r>
        <w:rPr>
          <w:rFonts w:ascii="PT Astra Serif" w:eastAsia="Times New Roman" w:hAnsi="PT Astra Serif" w:cs="Times New Roman"/>
          <w:bCs/>
          <w:color w:val="auto"/>
          <w:sz w:val="22"/>
          <w:szCs w:val="22"/>
          <w:lang w:val="ru-RU"/>
        </w:rPr>
        <w:t xml:space="preserve"> ПИЙ-ХЕМСКОГО</w:t>
      </w:r>
      <w:r w:rsidRPr="00EE42E2">
        <w:rPr>
          <w:rFonts w:ascii="PT Astra Serif" w:eastAsia="Times New Roman" w:hAnsi="PT Astra Serif" w:cs="Times New Roman"/>
          <w:bCs/>
          <w:color w:val="auto"/>
          <w:sz w:val="22"/>
          <w:szCs w:val="22"/>
          <w:lang w:val="ru-RU"/>
        </w:rPr>
        <w:t xml:space="preserve"> КОЖУУНА РЕСПУБЛИКИ ТЫВА</w:t>
      </w:r>
    </w:p>
    <w:p w:rsidR="00EE42E2" w:rsidRPr="00EE42E2" w:rsidRDefault="00EE42E2" w:rsidP="00EE42E2">
      <w:pPr>
        <w:ind w:firstLine="567"/>
        <w:jc w:val="both"/>
        <w:rPr>
          <w:rFonts w:ascii="PT Astra Serif" w:eastAsia="Times New Roman" w:hAnsi="PT Astra Serif" w:cs="Times New Roman"/>
          <w:b/>
          <w:color w:val="auto"/>
          <w:sz w:val="22"/>
          <w:szCs w:val="22"/>
          <w:lang w:val="ru-RU"/>
        </w:rPr>
      </w:pPr>
    </w:p>
    <w:p w:rsidR="00EE42E2" w:rsidRPr="00EE42E2" w:rsidRDefault="00EE42E2" w:rsidP="00EE42E2">
      <w:pPr>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В целях приведения Устава сельского поселения </w:t>
      </w:r>
      <w:proofErr w:type="spellStart"/>
      <w:r>
        <w:rPr>
          <w:rFonts w:ascii="PT Astra Serif" w:eastAsia="Times New Roman" w:hAnsi="PT Astra Serif" w:cs="Times New Roman"/>
          <w:color w:val="auto"/>
          <w:sz w:val="22"/>
          <w:szCs w:val="22"/>
          <w:lang w:val="ru-RU"/>
        </w:rPr>
        <w:t>с.Уюк</w:t>
      </w:r>
      <w:proofErr w:type="spellEnd"/>
      <w:r>
        <w:rPr>
          <w:rFonts w:ascii="PT Astra Serif" w:eastAsia="Times New Roman" w:hAnsi="PT Astra Serif" w:cs="Times New Roman"/>
          <w:color w:val="auto"/>
          <w:sz w:val="22"/>
          <w:szCs w:val="22"/>
          <w:lang w:val="ru-RU"/>
        </w:rPr>
        <w:t xml:space="preserve"> Пий-</w:t>
      </w:r>
      <w:proofErr w:type="spellStart"/>
      <w:r>
        <w:rPr>
          <w:rFonts w:ascii="PT Astra Serif" w:eastAsia="Times New Roman" w:hAnsi="PT Astra Serif" w:cs="Times New Roman"/>
          <w:color w:val="auto"/>
          <w:sz w:val="22"/>
          <w:szCs w:val="22"/>
          <w:lang w:val="ru-RU"/>
        </w:rPr>
        <w:t>Хемского</w:t>
      </w:r>
      <w:proofErr w:type="spellEnd"/>
      <w:r>
        <w:rPr>
          <w:rFonts w:ascii="PT Astra Serif" w:eastAsia="Times New Roman" w:hAnsi="PT Astra Serif" w:cs="Times New Roman"/>
          <w:color w:val="auto"/>
          <w:sz w:val="22"/>
          <w:szCs w:val="22"/>
          <w:lang w:val="ru-RU"/>
        </w:rPr>
        <w:t xml:space="preserve"> </w:t>
      </w:r>
      <w:r w:rsidRPr="00EE42E2">
        <w:rPr>
          <w:rFonts w:ascii="PT Astra Serif" w:eastAsia="Times New Roman" w:hAnsi="PT Astra Serif" w:cs="Times New Roman"/>
          <w:color w:val="auto"/>
          <w:sz w:val="22"/>
          <w:szCs w:val="22"/>
          <w:lang w:val="ru-RU"/>
        </w:rPr>
        <w:t xml:space="preserve">кожууна </w:t>
      </w:r>
      <w:r w:rsidRPr="00EE42E2">
        <w:rPr>
          <w:rFonts w:ascii="PT Astra Serif" w:eastAsia="Times New Roman" w:hAnsi="PT Astra Serif" w:cs="Times New Roman"/>
          <w:bCs/>
          <w:color w:val="auto"/>
          <w:sz w:val="22"/>
          <w:szCs w:val="22"/>
          <w:lang w:val="ru-RU"/>
        </w:rPr>
        <w:t xml:space="preserve">Республики Тыва </w:t>
      </w:r>
      <w:r w:rsidRPr="00EE42E2">
        <w:rPr>
          <w:rFonts w:ascii="PT Astra Serif" w:eastAsia="Times New Roman" w:hAnsi="PT Astra Serif" w:cs="Times New Roman"/>
          <w:color w:val="auto"/>
          <w:sz w:val="22"/>
          <w:szCs w:val="22"/>
          <w:lang w:val="ru-RU"/>
        </w:rPr>
        <w:t xml:space="preserve">в соответствие федеральному законодательству Хурал представителей сельского поселения </w:t>
      </w:r>
      <w:proofErr w:type="spellStart"/>
      <w:r>
        <w:rPr>
          <w:rFonts w:ascii="PT Astra Serif" w:eastAsia="Times New Roman" w:hAnsi="PT Astra Serif" w:cs="Times New Roman"/>
          <w:color w:val="auto"/>
          <w:sz w:val="22"/>
          <w:szCs w:val="22"/>
          <w:lang w:val="ru-RU"/>
        </w:rPr>
        <w:t>с.Уюк</w:t>
      </w:r>
      <w:proofErr w:type="spellEnd"/>
      <w:r>
        <w:rPr>
          <w:rFonts w:ascii="PT Astra Serif" w:eastAsia="Times New Roman" w:hAnsi="PT Astra Serif" w:cs="Times New Roman"/>
          <w:color w:val="auto"/>
          <w:sz w:val="22"/>
          <w:szCs w:val="22"/>
          <w:lang w:val="ru-RU"/>
        </w:rPr>
        <w:t xml:space="preserve"> Пий-</w:t>
      </w:r>
      <w:proofErr w:type="spellStart"/>
      <w:r>
        <w:rPr>
          <w:rFonts w:ascii="PT Astra Serif" w:eastAsia="Times New Roman" w:hAnsi="PT Astra Serif" w:cs="Times New Roman"/>
          <w:color w:val="auto"/>
          <w:sz w:val="22"/>
          <w:szCs w:val="22"/>
          <w:lang w:val="ru-RU"/>
        </w:rPr>
        <w:t>Хемского</w:t>
      </w:r>
      <w:proofErr w:type="spellEnd"/>
      <w:r w:rsidRPr="00EE42E2">
        <w:rPr>
          <w:rFonts w:ascii="PT Astra Serif" w:eastAsia="Times New Roman" w:hAnsi="PT Astra Serif" w:cs="Times New Roman"/>
          <w:color w:val="auto"/>
          <w:sz w:val="22"/>
          <w:szCs w:val="22"/>
          <w:lang w:val="ru-RU"/>
        </w:rPr>
        <w:t xml:space="preserve"> кожууна </w:t>
      </w:r>
      <w:r w:rsidRPr="00EE42E2">
        <w:rPr>
          <w:rFonts w:ascii="PT Astra Serif" w:eastAsia="Times New Roman" w:hAnsi="PT Astra Serif" w:cs="Times New Roman"/>
          <w:bCs/>
          <w:color w:val="auto"/>
          <w:sz w:val="22"/>
          <w:szCs w:val="22"/>
          <w:lang w:val="ru-RU"/>
        </w:rPr>
        <w:t>Республики Тыва</w:t>
      </w:r>
      <w:r w:rsidRPr="00EE42E2">
        <w:rPr>
          <w:rFonts w:ascii="PT Astra Serif" w:eastAsia="Times New Roman" w:hAnsi="PT Astra Serif" w:cs="Times New Roman"/>
          <w:color w:val="auto"/>
          <w:sz w:val="22"/>
          <w:szCs w:val="22"/>
          <w:lang w:val="ru-RU"/>
        </w:rPr>
        <w:t>, решил:</w:t>
      </w:r>
    </w:p>
    <w:p w:rsidR="00EE42E2" w:rsidRPr="00EE42E2" w:rsidRDefault="00EE42E2" w:rsidP="00EE42E2">
      <w:pPr>
        <w:ind w:firstLine="709"/>
        <w:jc w:val="both"/>
        <w:rPr>
          <w:rFonts w:ascii="PT Astra Serif" w:eastAsia="Times New Roman" w:hAnsi="PT Astra Serif" w:cs="Times New Roman"/>
          <w:bCs/>
          <w:color w:val="auto"/>
          <w:sz w:val="22"/>
          <w:szCs w:val="22"/>
          <w:lang w:val="ru-RU"/>
        </w:rPr>
      </w:pPr>
    </w:p>
    <w:p w:rsidR="00EE42E2" w:rsidRPr="00EE42E2" w:rsidRDefault="00EE42E2" w:rsidP="00EE42E2">
      <w:pPr>
        <w:ind w:firstLine="709"/>
        <w:jc w:val="both"/>
        <w:rPr>
          <w:rFonts w:ascii="PT Astra Serif" w:eastAsia="Times New Roman" w:hAnsi="PT Astra Serif" w:cs="Times New Roman"/>
          <w:bCs/>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b/>
          <w:color w:val="auto"/>
          <w:sz w:val="22"/>
          <w:szCs w:val="22"/>
          <w:lang w:val="ru-RU"/>
        </w:rPr>
      </w:pPr>
      <w:r w:rsidRPr="00EE42E2">
        <w:rPr>
          <w:rFonts w:ascii="PT Astra Serif" w:eastAsia="Times New Roman" w:hAnsi="PT Astra Serif" w:cs="Times New Roman"/>
          <w:b/>
          <w:color w:val="auto"/>
          <w:sz w:val="22"/>
          <w:szCs w:val="22"/>
          <w:lang w:val="ru-RU"/>
        </w:rPr>
        <w:t xml:space="preserve">Статья 1 </w:t>
      </w:r>
    </w:p>
    <w:p w:rsidR="00EE42E2" w:rsidRPr="00EE42E2" w:rsidRDefault="00EE42E2" w:rsidP="00EE42E2">
      <w:pPr>
        <w:autoSpaceDE w:val="0"/>
        <w:autoSpaceDN w:val="0"/>
        <w:adjustRightInd w:val="0"/>
        <w:ind w:firstLine="709"/>
        <w:jc w:val="both"/>
        <w:rPr>
          <w:rFonts w:ascii="PT Astra Serif" w:eastAsia="Times New Roman" w:hAnsi="PT Astra Serif" w:cs="Times New Roman"/>
          <w:b/>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Внести в Устав сельского поселения </w:t>
      </w:r>
      <w:proofErr w:type="spellStart"/>
      <w:r>
        <w:rPr>
          <w:rFonts w:ascii="PT Astra Serif" w:eastAsia="Times New Roman" w:hAnsi="PT Astra Serif" w:cs="Times New Roman"/>
          <w:color w:val="auto"/>
          <w:sz w:val="22"/>
          <w:szCs w:val="22"/>
          <w:lang w:val="ru-RU"/>
        </w:rPr>
        <w:t>с.Уюк</w:t>
      </w:r>
      <w:proofErr w:type="spellEnd"/>
      <w:r>
        <w:rPr>
          <w:rFonts w:ascii="PT Astra Serif" w:eastAsia="Times New Roman" w:hAnsi="PT Astra Serif" w:cs="Times New Roman"/>
          <w:color w:val="auto"/>
          <w:sz w:val="22"/>
          <w:szCs w:val="22"/>
          <w:lang w:val="ru-RU"/>
        </w:rPr>
        <w:t xml:space="preserve"> Пий-</w:t>
      </w:r>
      <w:proofErr w:type="spellStart"/>
      <w:r>
        <w:rPr>
          <w:rFonts w:ascii="PT Astra Serif" w:eastAsia="Times New Roman" w:hAnsi="PT Astra Serif" w:cs="Times New Roman"/>
          <w:color w:val="auto"/>
          <w:sz w:val="22"/>
          <w:szCs w:val="22"/>
          <w:lang w:val="ru-RU"/>
        </w:rPr>
        <w:t>Хемского</w:t>
      </w:r>
      <w:proofErr w:type="spellEnd"/>
      <w:r>
        <w:rPr>
          <w:rFonts w:ascii="PT Astra Serif" w:eastAsia="Times New Roman" w:hAnsi="PT Astra Serif" w:cs="Times New Roman"/>
          <w:color w:val="auto"/>
          <w:sz w:val="22"/>
          <w:szCs w:val="22"/>
          <w:lang w:val="ru-RU"/>
        </w:rPr>
        <w:t xml:space="preserve"> </w:t>
      </w:r>
      <w:r w:rsidRPr="00EE42E2">
        <w:rPr>
          <w:rFonts w:ascii="PT Astra Serif" w:eastAsia="Times New Roman" w:hAnsi="PT Astra Serif" w:cs="Times New Roman"/>
          <w:color w:val="auto"/>
          <w:sz w:val="22"/>
          <w:szCs w:val="22"/>
          <w:lang w:val="ru-RU"/>
        </w:rPr>
        <w:t>кожууна Республики Тыва следующие изменения:</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1) абзац второй части 5 статьи 9 изложить в следующей редакции:</w:t>
      </w:r>
    </w:p>
    <w:p w:rsidR="00EE42E2" w:rsidRPr="00EE42E2" w:rsidRDefault="00EE42E2" w:rsidP="00EE42E2">
      <w:pPr>
        <w:autoSpaceDE w:val="0"/>
        <w:autoSpaceDN w:val="0"/>
        <w:adjustRightInd w:val="0"/>
        <w:ind w:firstLine="709"/>
        <w:jc w:val="both"/>
        <w:rPr>
          <w:rFonts w:ascii="PT Astra Serif" w:eastAsia="Times New Roman" w:hAnsi="PT Astra Serif" w:cs="Arial"/>
          <w:sz w:val="22"/>
          <w:szCs w:val="22"/>
          <w:lang w:val="ru-RU"/>
        </w:rPr>
      </w:pPr>
      <w:r w:rsidRPr="00EE42E2">
        <w:rPr>
          <w:rFonts w:ascii="PT Astra Serif" w:eastAsia="Times New Roman" w:hAnsi="PT Astra Serif" w:cs="Arial"/>
          <w:sz w:val="22"/>
          <w:szCs w:val="22"/>
          <w:lang w:val="ru-RU"/>
        </w:rPr>
        <w:t xml:space="preserve">«В случае, если местный референдум не назначен Хуралом представителей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Arial"/>
          <w:sz w:val="22"/>
          <w:szCs w:val="22"/>
          <w:lang w:val="ru-RU"/>
        </w:rPr>
        <w:t xml:space="preserve"> в установленные сроки, референдум назначается судом на основании обращения граждан, избирательных объединений, Главы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Arial"/>
          <w:sz w:val="22"/>
          <w:szCs w:val="22"/>
          <w:lang w:val="ru-RU"/>
        </w:rPr>
        <w:t>, органов государственной власти Республики Тыва, Избирательной комиссии Республики Тыва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Правительством Республики Тыва или иным органом, на который судом возложено обеспечение проведения местного референдума.»;</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2) дополнить статьей 24.1 следующего содержания:</w:t>
      </w:r>
    </w:p>
    <w:p w:rsidR="00EE42E2" w:rsidRPr="00EE42E2" w:rsidRDefault="00EE42E2" w:rsidP="00EE42E2">
      <w:pPr>
        <w:autoSpaceDE w:val="0"/>
        <w:autoSpaceDN w:val="0"/>
        <w:adjustRightInd w:val="0"/>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PT Astra Serif"/>
          <w:color w:val="auto"/>
          <w:sz w:val="22"/>
          <w:szCs w:val="22"/>
          <w:lang w:val="ru-RU"/>
        </w:rPr>
        <w:t>«</w:t>
      </w:r>
      <w:r w:rsidRPr="00EE42E2">
        <w:rPr>
          <w:rFonts w:ascii="PT Astra Serif" w:eastAsia="Times New Roman" w:hAnsi="PT Astra Serif" w:cs="PT Astra Serif"/>
          <w:b/>
          <w:color w:val="auto"/>
          <w:sz w:val="22"/>
          <w:szCs w:val="22"/>
          <w:lang w:val="ru-RU"/>
        </w:rPr>
        <w:t xml:space="preserve">Статья 24.1. Участие Хурала представителей </w:t>
      </w:r>
      <w:r w:rsidRPr="00EE42E2">
        <w:rPr>
          <w:rFonts w:ascii="PT Astra Serif" w:eastAsia="Times New Roman" w:hAnsi="PT Astra Serif" w:cs="Arial"/>
          <w:b/>
          <w:sz w:val="22"/>
          <w:szCs w:val="22"/>
          <w:lang w:val="ru-RU"/>
        </w:rPr>
        <w:t>сельского поселения</w:t>
      </w:r>
      <w:r w:rsidRPr="00EE42E2">
        <w:rPr>
          <w:rFonts w:ascii="PT Astra Serif" w:eastAsia="Times New Roman" w:hAnsi="PT Astra Serif" w:cs="PT Astra Serif"/>
          <w:b/>
          <w:color w:val="auto"/>
          <w:sz w:val="22"/>
          <w:szCs w:val="22"/>
          <w:lang w:val="ru-RU"/>
        </w:rPr>
        <w:t xml:space="preserve"> в формировании администрации сельского поселения</w:t>
      </w:r>
    </w:p>
    <w:p w:rsidR="00EE42E2" w:rsidRPr="00EE42E2" w:rsidRDefault="00EE42E2" w:rsidP="00EE42E2">
      <w:pPr>
        <w:autoSpaceDE w:val="0"/>
        <w:autoSpaceDN w:val="0"/>
        <w:adjustRightInd w:val="0"/>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PT Astra Serif"/>
          <w:color w:val="auto"/>
          <w:sz w:val="22"/>
          <w:szCs w:val="22"/>
          <w:lang w:val="ru-RU"/>
        </w:rPr>
        <w:t xml:space="preserve"> </w:t>
      </w:r>
    </w:p>
    <w:p w:rsidR="00EE42E2" w:rsidRPr="00EE42E2" w:rsidRDefault="00EE42E2" w:rsidP="00EE42E2">
      <w:pPr>
        <w:autoSpaceDE w:val="0"/>
        <w:autoSpaceDN w:val="0"/>
        <w:adjustRightInd w:val="0"/>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PT Astra Serif"/>
          <w:color w:val="auto"/>
          <w:sz w:val="22"/>
          <w:szCs w:val="22"/>
          <w:lang w:val="ru-RU"/>
        </w:rPr>
        <w:t>1. Хурал представителей сельского поселения вправе в соответствии с Законом Республики Тыва от 06.04.2005 № 1237 ВХ-</w:t>
      </w:r>
      <w:r w:rsidRPr="00EE42E2">
        <w:rPr>
          <w:rFonts w:ascii="PT Astra Serif" w:eastAsia="Times New Roman" w:hAnsi="PT Astra Serif" w:cs="PT Astra Serif"/>
          <w:color w:val="auto"/>
          <w:sz w:val="22"/>
          <w:szCs w:val="22"/>
          <w:lang w:val="en-US"/>
        </w:rPr>
        <w:t>I</w:t>
      </w:r>
      <w:r w:rsidRPr="00EE42E2">
        <w:rPr>
          <w:rFonts w:ascii="PT Astra Serif" w:eastAsia="Times New Roman" w:hAnsi="PT Astra Serif" w:cs="PT Astra Serif"/>
          <w:color w:val="auto"/>
          <w:sz w:val="22"/>
          <w:szCs w:val="22"/>
          <w:lang w:val="ru-RU"/>
        </w:rPr>
        <w:t xml:space="preserve"> «О некоторых вопросах организации местного самоуправления в Республике Тыва» принимать участие в формировании администрации сельского поселения, в том числе в утверждении или согласовании назначения на должность заместителей председателя администрации сельского поселения, руководителей отраслевых (функциональных) и (или) территориальных органов администрации сельского поселения а, а также формы и порядок такого участия.</w:t>
      </w:r>
    </w:p>
    <w:p w:rsidR="00EE42E2" w:rsidRPr="00EE42E2" w:rsidRDefault="00EE42E2" w:rsidP="00EE42E2">
      <w:pPr>
        <w:autoSpaceDE w:val="0"/>
        <w:autoSpaceDN w:val="0"/>
        <w:adjustRightInd w:val="0"/>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Times New Roman"/>
          <w:color w:val="auto"/>
          <w:sz w:val="22"/>
          <w:szCs w:val="22"/>
          <w:lang w:val="ru-RU"/>
        </w:rPr>
        <w:t>2</w:t>
      </w:r>
      <w:r w:rsidRPr="00EE42E2">
        <w:rPr>
          <w:rFonts w:ascii="PT Astra Serif" w:eastAsia="Times New Roman" w:hAnsi="PT Astra Serif" w:cs="PT Astra Serif"/>
          <w:color w:val="auto"/>
          <w:sz w:val="22"/>
          <w:szCs w:val="22"/>
          <w:lang w:val="ru-RU"/>
        </w:rPr>
        <w:t>. Заместители председателя администрации сельского поселения, руководители органов финансов и экономики администрации сельского поселения назначаются на должность по согласованию с Хуралом представителей сельского поселения.</w:t>
      </w:r>
    </w:p>
    <w:p w:rsidR="00EE42E2" w:rsidRPr="00EE42E2" w:rsidRDefault="00EE42E2" w:rsidP="00EE42E2">
      <w:pPr>
        <w:autoSpaceDE w:val="0"/>
        <w:autoSpaceDN w:val="0"/>
        <w:adjustRightInd w:val="0"/>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PT Astra Serif"/>
          <w:color w:val="auto"/>
          <w:sz w:val="22"/>
          <w:szCs w:val="22"/>
          <w:lang w:val="ru-RU"/>
        </w:rPr>
        <w:t>3. Должности иных руководителей отраслевых (функциональных) и (или) территориальных органов администрации сельского поселения, назначаемых на должности по согласованию с Хуралом представителей сельского поселения, определяются уставом сельского поселения</w:t>
      </w:r>
    </w:p>
    <w:p w:rsidR="00EE42E2" w:rsidRPr="00EE42E2" w:rsidRDefault="00EE42E2" w:rsidP="00EE42E2">
      <w:pPr>
        <w:autoSpaceDE w:val="0"/>
        <w:autoSpaceDN w:val="0"/>
        <w:adjustRightInd w:val="0"/>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PT Astra Serif"/>
          <w:color w:val="auto"/>
          <w:sz w:val="22"/>
          <w:szCs w:val="22"/>
          <w:lang w:val="ru-RU"/>
        </w:rPr>
        <w:t>4. Кандидатура для согласования Хуралом представителей сельского поселения для назначения на должность в администрацию сельского поселения рассматривается Хуралом представителей сельского поселения на ближайшем своем заседании со дня внесения предложения о кандидатуре.»;</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3) в статье 27: </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а) часть 6 изложить в следующей редакции:</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lastRenderedPageBreak/>
        <w:t xml:space="preserve"> «6. </w:t>
      </w:r>
      <w:r w:rsidRPr="00EE42E2">
        <w:rPr>
          <w:rFonts w:ascii="PT Astra Serif" w:eastAsia="Times New Roman" w:hAnsi="PT Astra Serif" w:cs="Arial"/>
          <w:color w:val="auto"/>
          <w:sz w:val="22"/>
          <w:szCs w:val="22"/>
          <w:lang w:val="ru-RU"/>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r w:rsidRPr="00EE42E2">
        <w:rPr>
          <w:rFonts w:ascii="PT Astra Serif" w:eastAsia="Times New Roman" w:hAnsi="PT Astra Serif" w:cs="Times New Roman"/>
          <w:color w:val="auto"/>
          <w:sz w:val="22"/>
          <w:szCs w:val="22"/>
          <w:lang w:val="ru-RU"/>
        </w:rPr>
        <w:t>»;</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б) подпункт «а» пункта 2 части 7:</w:t>
      </w:r>
    </w:p>
    <w:p w:rsidR="00EE42E2" w:rsidRPr="00EE42E2" w:rsidRDefault="00EE42E2" w:rsidP="00EE42E2">
      <w:pPr>
        <w:autoSpaceDE w:val="0"/>
        <w:autoSpaceDN w:val="0"/>
        <w:adjustRightInd w:val="0"/>
        <w:ind w:firstLine="709"/>
        <w:jc w:val="both"/>
        <w:rPr>
          <w:rFonts w:ascii="PT Astra Serif" w:eastAsia="Times New Roman" w:hAnsi="PT Astra Serif" w:cs="Arial"/>
          <w:sz w:val="22"/>
          <w:szCs w:val="22"/>
          <w:lang w:val="ru-RU"/>
        </w:rPr>
      </w:pPr>
      <w:r w:rsidRPr="00EE42E2">
        <w:rPr>
          <w:rFonts w:ascii="PT Astra Serif" w:eastAsia="Times New Roman" w:hAnsi="PT Astra Serif" w:cs="Arial"/>
          <w:sz w:val="22"/>
          <w:szCs w:val="22"/>
          <w:lang w:val="ru-RU"/>
        </w:rPr>
        <w:t xml:space="preserve">«а) </w:t>
      </w:r>
      <w:r w:rsidRPr="00EE42E2">
        <w:rPr>
          <w:rFonts w:ascii="PT Astra Serif" w:eastAsia="Times New Roman" w:hAnsi="PT Astra Serif" w:cs="Arial"/>
          <w:color w:val="auto"/>
          <w:sz w:val="22"/>
          <w:szCs w:val="22"/>
          <w:lang w:val="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EE42E2">
        <w:rPr>
          <w:rFonts w:ascii="PT Astra Serif" w:eastAsia="Times New Roman" w:hAnsi="PT Astra Serif" w:cs="Arial"/>
          <w:sz w:val="22"/>
          <w:szCs w:val="22"/>
          <w:lang w:val="ru-RU"/>
        </w:rPr>
        <w:t>;»;</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в) подпункт «б» пункта 2 части 7:</w:t>
      </w:r>
    </w:p>
    <w:p w:rsidR="00EE42E2" w:rsidRPr="00EE42E2" w:rsidRDefault="00EE42E2" w:rsidP="00EE42E2">
      <w:pPr>
        <w:autoSpaceDE w:val="0"/>
        <w:autoSpaceDN w:val="0"/>
        <w:adjustRightInd w:val="0"/>
        <w:ind w:firstLine="709"/>
        <w:jc w:val="both"/>
        <w:rPr>
          <w:rFonts w:ascii="PT Astra Serif" w:eastAsia="Times New Roman" w:hAnsi="PT Astra Serif" w:cs="Arial"/>
          <w:sz w:val="22"/>
          <w:szCs w:val="22"/>
          <w:lang w:val="ru-RU"/>
        </w:rPr>
      </w:pPr>
      <w:r w:rsidRPr="00EE42E2">
        <w:rPr>
          <w:rFonts w:ascii="PT Astra Serif" w:eastAsia="Times New Roman" w:hAnsi="PT Astra Serif" w:cs="Arial"/>
          <w:sz w:val="22"/>
          <w:szCs w:val="22"/>
          <w:lang w:val="ru-RU"/>
        </w:rPr>
        <w:t xml:space="preserve">«б) </w:t>
      </w:r>
      <w:r w:rsidRPr="00EE42E2">
        <w:rPr>
          <w:rFonts w:ascii="PT Astra Serif" w:eastAsia="Times New Roman" w:hAnsi="PT Astra Serif" w:cs="Arial"/>
          <w:color w:val="auto"/>
          <w:sz w:val="22"/>
          <w:szCs w:val="22"/>
          <w:lang w:val="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Тыва в порядке, установленном законом Республики Тыва</w:t>
      </w:r>
      <w:r w:rsidRPr="00EE42E2">
        <w:rPr>
          <w:rFonts w:ascii="PT Astra Serif" w:eastAsia="Times New Roman" w:hAnsi="PT Astra Serif" w:cs="Arial"/>
          <w:sz w:val="22"/>
          <w:szCs w:val="22"/>
          <w:lang w:val="ru-RU"/>
        </w:rPr>
        <w:t>;»;</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4) статью 40 дополнить частью 6 следующего содержания:</w:t>
      </w:r>
    </w:p>
    <w:p w:rsidR="00EE42E2" w:rsidRPr="00EE42E2" w:rsidRDefault="00EE42E2" w:rsidP="00EE42E2">
      <w:pPr>
        <w:autoSpaceDE w:val="0"/>
        <w:autoSpaceDN w:val="0"/>
        <w:adjustRightInd w:val="0"/>
        <w:ind w:firstLine="709"/>
        <w:jc w:val="both"/>
        <w:rPr>
          <w:rFonts w:ascii="PT Astra Serif" w:eastAsia="Times New Roman" w:hAnsi="PT Astra Serif" w:cs="PT Astra Serif"/>
          <w:bCs/>
          <w:color w:val="auto"/>
          <w:sz w:val="22"/>
          <w:szCs w:val="22"/>
          <w:lang w:val="ru-RU"/>
        </w:rPr>
      </w:pPr>
      <w:r w:rsidRPr="00EE42E2">
        <w:rPr>
          <w:rFonts w:ascii="PT Astra Serif" w:eastAsia="Times New Roman" w:hAnsi="PT Astra Serif" w:cs="Times New Roman"/>
          <w:color w:val="auto"/>
          <w:sz w:val="22"/>
          <w:szCs w:val="22"/>
          <w:lang w:val="ru-RU"/>
        </w:rPr>
        <w:t xml:space="preserve">«6. </w:t>
      </w:r>
      <w:r w:rsidRPr="00EE42E2">
        <w:rPr>
          <w:rFonts w:ascii="PT Astra Serif" w:eastAsia="Times New Roman" w:hAnsi="PT Astra Serif" w:cs="PT Astra Serif"/>
          <w:bCs/>
          <w:color w:val="auto"/>
          <w:sz w:val="22"/>
          <w:szCs w:val="22"/>
          <w:lang w:val="ru-RU"/>
        </w:rPr>
        <w:t>Органы местного самоуправления</w:t>
      </w:r>
      <w:r w:rsidRPr="00EE42E2">
        <w:rPr>
          <w:rFonts w:ascii="PT Astra Serif" w:eastAsia="Times New Roman" w:hAnsi="PT Astra Serif" w:cs="PT Astra Serif"/>
          <w:color w:val="auto"/>
          <w:sz w:val="22"/>
          <w:szCs w:val="22"/>
          <w:lang w:val="ru-RU"/>
        </w:rPr>
        <w:t xml:space="preserve"> сельского поселения</w:t>
      </w:r>
      <w:r w:rsidRPr="00EE42E2">
        <w:rPr>
          <w:rFonts w:ascii="PT Astra Serif" w:eastAsia="Times New Roman" w:hAnsi="PT Astra Serif" w:cs="PT Astra Serif"/>
          <w:bCs/>
          <w:color w:val="auto"/>
          <w:sz w:val="22"/>
          <w:szCs w:val="22"/>
          <w:lang w:val="ru-RU"/>
        </w:rPr>
        <w:t xml:space="preserve"> осуществляют передачу в безвозмездное владение и пользование объектов электросетевого хозяйства, находящихся в муниципальной собственности</w:t>
      </w:r>
      <w:r w:rsidRPr="00EE42E2">
        <w:rPr>
          <w:rFonts w:ascii="PT Astra Serif" w:eastAsia="Times New Roman" w:hAnsi="PT Astra Serif" w:cs="PT Astra Serif"/>
          <w:color w:val="auto"/>
          <w:sz w:val="22"/>
          <w:szCs w:val="22"/>
          <w:lang w:val="ru-RU"/>
        </w:rPr>
        <w:t xml:space="preserve"> сельского поселения</w:t>
      </w:r>
      <w:r w:rsidRPr="00EE42E2">
        <w:rPr>
          <w:rFonts w:ascii="PT Astra Serif" w:eastAsia="Times New Roman" w:hAnsi="PT Astra Serif" w:cs="PT Astra Serif"/>
          <w:bCs/>
          <w:color w:val="auto"/>
          <w:sz w:val="22"/>
          <w:szCs w:val="22"/>
          <w:lang w:val="ru-RU"/>
        </w:rPr>
        <w:t>,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EE42E2" w:rsidRPr="00EE42E2" w:rsidRDefault="00EE42E2" w:rsidP="00EE42E2">
      <w:pPr>
        <w:ind w:firstLine="709"/>
        <w:jc w:val="both"/>
        <w:rPr>
          <w:rFonts w:ascii="PT Astra Serif" w:eastAsia="Times New Roman" w:hAnsi="PT Astra Serif" w:cs="PT Astra Serif"/>
          <w:color w:val="auto"/>
          <w:sz w:val="22"/>
          <w:szCs w:val="22"/>
          <w:lang w:val="ru-RU"/>
        </w:rPr>
      </w:pPr>
    </w:p>
    <w:p w:rsidR="00EE42E2" w:rsidRPr="00EE42E2" w:rsidRDefault="00EE42E2" w:rsidP="00EE42E2">
      <w:pPr>
        <w:ind w:firstLine="709"/>
        <w:jc w:val="both"/>
        <w:rPr>
          <w:rFonts w:ascii="PT Astra Serif" w:eastAsia="Times New Roman" w:hAnsi="PT Astra Serif" w:cs="PT Astra Serif"/>
          <w:color w:val="auto"/>
          <w:sz w:val="22"/>
          <w:szCs w:val="22"/>
          <w:lang w:val="ru-RU"/>
        </w:rPr>
      </w:pPr>
      <w:r w:rsidRPr="00EE42E2">
        <w:rPr>
          <w:rFonts w:ascii="PT Astra Serif" w:eastAsia="Times New Roman" w:hAnsi="PT Astra Serif" w:cs="PT Astra Serif"/>
          <w:color w:val="auto"/>
          <w:sz w:val="22"/>
          <w:szCs w:val="22"/>
          <w:lang w:val="ru-RU"/>
        </w:rPr>
        <w:t xml:space="preserve">5) дополнить главой </w:t>
      </w:r>
      <w:r w:rsidRPr="00EE42E2">
        <w:rPr>
          <w:rFonts w:ascii="PT Astra Serif" w:eastAsia="Times New Roman" w:hAnsi="PT Astra Serif" w:cs="PT Astra Serif"/>
          <w:color w:val="auto"/>
          <w:sz w:val="22"/>
          <w:szCs w:val="22"/>
          <w:lang w:val="en-US"/>
        </w:rPr>
        <w:t>VI</w:t>
      </w:r>
      <w:proofErr w:type="gramStart"/>
      <w:r w:rsidRPr="00EE42E2">
        <w:rPr>
          <w:rFonts w:ascii="PT Astra Serif" w:eastAsia="Times New Roman" w:hAnsi="PT Astra Serif" w:cs="PT Astra Serif"/>
          <w:color w:val="auto"/>
          <w:sz w:val="22"/>
          <w:szCs w:val="22"/>
          <w:vertAlign w:val="superscript"/>
          <w:lang w:val="ru-RU"/>
        </w:rPr>
        <w:t>1</w:t>
      </w:r>
      <w:r w:rsidRPr="00EE42E2">
        <w:rPr>
          <w:rFonts w:ascii="PT Astra Serif" w:eastAsia="Times New Roman" w:hAnsi="PT Astra Serif" w:cs="PT Astra Serif"/>
          <w:color w:val="auto"/>
          <w:sz w:val="22"/>
          <w:szCs w:val="22"/>
          <w:lang w:val="ru-RU"/>
        </w:rPr>
        <w:t xml:space="preserve">  следующего</w:t>
      </w:r>
      <w:proofErr w:type="gramEnd"/>
      <w:r w:rsidRPr="00EE42E2">
        <w:rPr>
          <w:rFonts w:ascii="PT Astra Serif" w:eastAsia="Times New Roman" w:hAnsi="PT Astra Serif" w:cs="PT Astra Serif"/>
          <w:color w:val="auto"/>
          <w:sz w:val="22"/>
          <w:szCs w:val="22"/>
          <w:lang w:val="ru-RU"/>
        </w:rPr>
        <w:t xml:space="preserve"> содержания:</w:t>
      </w:r>
    </w:p>
    <w:p w:rsidR="00EE42E2" w:rsidRPr="00EE42E2" w:rsidRDefault="00EE42E2" w:rsidP="00EE42E2">
      <w:pPr>
        <w:ind w:firstLine="709"/>
        <w:jc w:val="both"/>
        <w:rPr>
          <w:rFonts w:ascii="PT Astra Serif" w:eastAsia="Times New Roman" w:hAnsi="PT Astra Serif" w:cs="Arial"/>
          <w:color w:val="auto"/>
          <w:sz w:val="22"/>
          <w:szCs w:val="22"/>
          <w:lang w:val="ru-RU"/>
        </w:rPr>
      </w:pPr>
      <w:r w:rsidRPr="00EE42E2">
        <w:rPr>
          <w:rFonts w:ascii="PT Astra Serif" w:eastAsia="Times New Roman" w:hAnsi="PT Astra Serif" w:cs="PT Astra Serif"/>
          <w:color w:val="auto"/>
          <w:sz w:val="22"/>
          <w:szCs w:val="22"/>
          <w:lang w:val="ru-RU"/>
        </w:rPr>
        <w:t>«</w:t>
      </w:r>
      <w:r w:rsidRPr="00EE42E2">
        <w:rPr>
          <w:rFonts w:ascii="PT Astra Serif" w:eastAsia="Times New Roman" w:hAnsi="PT Astra Serif" w:cs="PT Astra Serif"/>
          <w:b/>
          <w:color w:val="auto"/>
          <w:sz w:val="22"/>
          <w:szCs w:val="22"/>
          <w:lang w:val="ru-RU"/>
        </w:rPr>
        <w:t xml:space="preserve">ГЛАВА </w:t>
      </w:r>
      <w:r w:rsidRPr="00EE42E2">
        <w:rPr>
          <w:rFonts w:ascii="PT Astra Serif" w:eastAsia="Times New Roman" w:hAnsi="PT Astra Serif" w:cs="PT Astra Serif"/>
          <w:b/>
          <w:color w:val="auto"/>
          <w:sz w:val="22"/>
          <w:szCs w:val="22"/>
          <w:lang w:val="en-US"/>
        </w:rPr>
        <w:t>VI</w:t>
      </w:r>
      <w:r w:rsidRPr="00EE42E2">
        <w:rPr>
          <w:rFonts w:ascii="PT Astra Serif" w:eastAsia="Times New Roman" w:hAnsi="PT Astra Serif" w:cs="PT Astra Serif"/>
          <w:b/>
          <w:color w:val="auto"/>
          <w:sz w:val="22"/>
          <w:szCs w:val="22"/>
          <w:vertAlign w:val="superscript"/>
          <w:lang w:val="ru-RU"/>
        </w:rPr>
        <w:t>1</w:t>
      </w:r>
      <w:r w:rsidRPr="00EE42E2">
        <w:rPr>
          <w:rFonts w:ascii="PT Astra Serif" w:eastAsia="Times New Roman" w:hAnsi="PT Astra Serif" w:cs="PT Astra Serif"/>
          <w:b/>
          <w:color w:val="auto"/>
          <w:sz w:val="22"/>
          <w:szCs w:val="22"/>
          <w:lang w:val="ru-RU"/>
        </w:rPr>
        <w:t>.</w:t>
      </w:r>
      <w:r w:rsidRPr="00EE42E2">
        <w:rPr>
          <w:rFonts w:ascii="PT Astra Serif" w:eastAsia="Times New Roman" w:hAnsi="PT Astra Serif" w:cs="PT Astra Serif"/>
          <w:b/>
          <w:color w:val="auto"/>
          <w:sz w:val="22"/>
          <w:szCs w:val="22"/>
          <w:vertAlign w:val="superscript"/>
          <w:lang w:val="ru-RU"/>
        </w:rPr>
        <w:t xml:space="preserve"> </w:t>
      </w:r>
      <w:r w:rsidRPr="00EE42E2">
        <w:rPr>
          <w:rFonts w:ascii="PT Astra Serif" w:eastAsia="Times New Roman" w:hAnsi="PT Astra Serif" w:cs="PT Astra Serif"/>
          <w:b/>
          <w:color w:val="auto"/>
          <w:sz w:val="22"/>
          <w:szCs w:val="22"/>
          <w:lang w:val="ru-RU"/>
        </w:rPr>
        <w:t>МЕЖМУНИЦИПАЛЬНОЕ СОТРУДНИЧЕСТВО</w:t>
      </w:r>
    </w:p>
    <w:p w:rsidR="00EE42E2" w:rsidRPr="00EE42E2" w:rsidRDefault="00EE42E2" w:rsidP="00EE42E2">
      <w:pPr>
        <w:autoSpaceDE w:val="0"/>
        <w:autoSpaceDN w:val="0"/>
        <w:adjustRightInd w:val="0"/>
        <w:ind w:firstLine="709"/>
        <w:jc w:val="both"/>
        <w:rPr>
          <w:rFonts w:ascii="PT Astra Serif" w:eastAsia="Times New Roman" w:hAnsi="PT Astra Serif" w:cs="Times New Roman"/>
          <w:b/>
          <w:color w:val="auto"/>
          <w:sz w:val="22"/>
          <w:szCs w:val="22"/>
          <w:lang w:val="ru-RU"/>
        </w:rPr>
      </w:pPr>
      <w:r w:rsidRPr="00EE42E2">
        <w:rPr>
          <w:rFonts w:ascii="PT Astra Serif" w:eastAsia="Times New Roman" w:hAnsi="PT Astra Serif" w:cs="Times New Roman"/>
          <w:color w:val="auto"/>
          <w:sz w:val="22"/>
          <w:szCs w:val="22"/>
          <w:lang w:val="ru-RU"/>
        </w:rPr>
        <w:t xml:space="preserve"> </w:t>
      </w:r>
      <w:r w:rsidRPr="00EE42E2">
        <w:rPr>
          <w:rFonts w:ascii="PT Astra Serif" w:eastAsia="Times New Roman" w:hAnsi="PT Astra Serif" w:cs="Times New Roman"/>
          <w:b/>
          <w:color w:val="auto"/>
          <w:sz w:val="22"/>
          <w:szCs w:val="22"/>
          <w:lang w:val="ru-RU"/>
        </w:rPr>
        <w:t>Статья 47.1. Полномочия органов местного самоуправления сельского поселения в сфере межмуниципального сотрудничества</w:t>
      </w:r>
    </w:p>
    <w:p w:rsidR="00EE42E2" w:rsidRPr="00EE42E2" w:rsidRDefault="00EE42E2" w:rsidP="00EE42E2">
      <w:pPr>
        <w:autoSpaceDE w:val="0"/>
        <w:autoSpaceDN w:val="0"/>
        <w:adjustRightInd w:val="0"/>
        <w:ind w:firstLine="709"/>
        <w:jc w:val="both"/>
        <w:rPr>
          <w:rFonts w:ascii="PT Astra Serif" w:eastAsia="Times New Roman" w:hAnsi="PT Astra Serif" w:cs="Times New Roman"/>
          <w:b/>
          <w:color w:val="auto"/>
          <w:sz w:val="22"/>
          <w:szCs w:val="22"/>
          <w:lang w:val="ru-RU"/>
        </w:rPr>
      </w:pPr>
    </w:p>
    <w:p w:rsidR="00EE42E2" w:rsidRPr="00EE42E2" w:rsidRDefault="00EE42E2" w:rsidP="00EE42E2">
      <w:pPr>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Органы местного самоуправления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Times New Roman"/>
          <w:color w:val="auto"/>
          <w:sz w:val="22"/>
          <w:szCs w:val="22"/>
          <w:lang w:val="ru-RU"/>
        </w:rPr>
        <w:t xml:space="preserve"> осуществляют полномочия в сфере осуществления межмуниципального сотрудничества в соответствии с главой 9</w:t>
      </w:r>
      <w:r w:rsidRPr="00EE42E2">
        <w:rPr>
          <w:rFonts w:ascii="PT Astra Serif" w:eastAsia="Times New Roman" w:hAnsi="PT Astra Serif" w:cs="Times New Roman"/>
          <w:color w:val="auto"/>
          <w:sz w:val="22"/>
          <w:szCs w:val="22"/>
          <w:vertAlign w:val="superscript"/>
          <w:lang w:val="ru-RU"/>
        </w:rPr>
        <w:t xml:space="preserve"> </w:t>
      </w:r>
      <w:r w:rsidRPr="00EE42E2">
        <w:rPr>
          <w:rFonts w:ascii="PT Astra Serif" w:eastAsia="Times New Roman" w:hAnsi="PT Astra Serif" w:cs="Times New Roman"/>
          <w:color w:val="auto"/>
          <w:sz w:val="22"/>
          <w:szCs w:val="22"/>
          <w:lang w:val="ru-RU"/>
        </w:rPr>
        <w:t>Федерального закона «Об общих принципах организации местного самоуправления в Российской Федерации».»;</w:t>
      </w:r>
    </w:p>
    <w:p w:rsidR="00EE42E2" w:rsidRPr="00EE42E2" w:rsidRDefault="00EE42E2" w:rsidP="00EE42E2">
      <w:pPr>
        <w:autoSpaceDE w:val="0"/>
        <w:autoSpaceDN w:val="0"/>
        <w:adjustRightInd w:val="0"/>
        <w:ind w:firstLine="709"/>
        <w:jc w:val="both"/>
        <w:rPr>
          <w:rFonts w:ascii="PT Astra Serif" w:eastAsia="Times New Roman" w:hAnsi="PT Astra Serif" w:cs="Arial"/>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Arial"/>
          <w:bCs/>
          <w:sz w:val="22"/>
          <w:szCs w:val="22"/>
          <w:lang w:val="ru-RU"/>
        </w:rPr>
      </w:pPr>
      <w:r w:rsidRPr="00EE42E2">
        <w:rPr>
          <w:rFonts w:ascii="PT Astra Serif" w:eastAsia="Times New Roman" w:hAnsi="PT Astra Serif" w:cs="Arial"/>
          <w:sz w:val="22"/>
          <w:szCs w:val="22"/>
          <w:lang w:val="ru-RU"/>
        </w:rPr>
        <w:t>6) статью 52</w:t>
      </w:r>
      <w:r w:rsidRPr="00EE42E2">
        <w:rPr>
          <w:rFonts w:ascii="PT Astra Serif" w:eastAsia="Times New Roman" w:hAnsi="PT Astra Serif" w:cs="Arial"/>
          <w:b/>
          <w:bCs/>
          <w:sz w:val="22"/>
          <w:szCs w:val="22"/>
          <w:lang w:val="ru-RU"/>
        </w:rPr>
        <w:t xml:space="preserve"> </w:t>
      </w:r>
      <w:r w:rsidRPr="00EE42E2">
        <w:rPr>
          <w:rFonts w:ascii="PT Astra Serif" w:eastAsia="Times New Roman" w:hAnsi="PT Astra Serif" w:cs="Arial"/>
          <w:bCs/>
          <w:sz w:val="22"/>
          <w:szCs w:val="22"/>
          <w:lang w:val="ru-RU"/>
        </w:rPr>
        <w:t>дополнить частями 2.1 и 2.2 следующего содержания:</w:t>
      </w:r>
    </w:p>
    <w:p w:rsidR="00EE42E2" w:rsidRPr="00EE42E2" w:rsidRDefault="00EE42E2" w:rsidP="00EE42E2">
      <w:pPr>
        <w:autoSpaceDE w:val="0"/>
        <w:autoSpaceDN w:val="0"/>
        <w:adjustRightInd w:val="0"/>
        <w:ind w:firstLine="709"/>
        <w:jc w:val="both"/>
        <w:rPr>
          <w:rFonts w:ascii="PT Astra Serif" w:eastAsia="Times New Roman" w:hAnsi="PT Astra Serif" w:cs="Arial"/>
          <w:bCs/>
          <w:sz w:val="22"/>
          <w:szCs w:val="22"/>
          <w:lang w:val="ru-RU"/>
        </w:rPr>
      </w:pPr>
      <w:r w:rsidRPr="00EE42E2">
        <w:rPr>
          <w:rFonts w:ascii="PT Astra Serif" w:eastAsia="Times New Roman" w:hAnsi="PT Astra Serif" w:cs="PT Astra Serif"/>
          <w:color w:val="auto"/>
          <w:sz w:val="22"/>
          <w:szCs w:val="22"/>
          <w:lang w:val="ru-RU"/>
        </w:rPr>
        <w:t xml:space="preserve">«2.1. </w:t>
      </w:r>
      <w:r w:rsidRPr="00EE42E2">
        <w:rPr>
          <w:rFonts w:ascii="PT Astra Serif" w:eastAsia="Times New Roman" w:hAnsi="PT Astra Serif" w:cs="Arial"/>
          <w:color w:val="auto"/>
          <w:sz w:val="22"/>
          <w:szCs w:val="22"/>
          <w:lang w:val="ru-RU"/>
        </w:rPr>
        <w:t>Глава Республики Тыва</w:t>
      </w:r>
      <w:r w:rsidRPr="00EE42E2">
        <w:rPr>
          <w:rFonts w:ascii="PT Astra Serif" w:eastAsia="Times New Roman" w:hAnsi="PT Astra Serif" w:cs="PT Astra Serif"/>
          <w:color w:val="auto"/>
          <w:sz w:val="22"/>
          <w:szCs w:val="22"/>
          <w:lang w:val="ru-RU"/>
        </w:rPr>
        <w:t xml:space="preserve"> вправе вынести предупреждение, объявить выговор главе сельского поселения, председателю администрации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сельского поселения федеральными законами и (или) законами </w:t>
      </w:r>
      <w:r w:rsidRPr="00EE42E2">
        <w:rPr>
          <w:rFonts w:ascii="PT Astra Serif" w:eastAsia="Times New Roman" w:hAnsi="PT Astra Serif" w:cs="Arial"/>
          <w:color w:val="auto"/>
          <w:sz w:val="22"/>
          <w:szCs w:val="22"/>
          <w:lang w:val="ru-RU"/>
        </w:rPr>
        <w:t>Республики Тыва</w:t>
      </w:r>
      <w:r w:rsidRPr="00EE42E2">
        <w:rPr>
          <w:rFonts w:ascii="PT Astra Serif" w:eastAsia="Times New Roman" w:hAnsi="PT Astra Serif" w:cs="PT Astra Serif"/>
          <w:color w:val="auto"/>
          <w:sz w:val="22"/>
          <w:szCs w:val="22"/>
          <w:lang w:val="ru-RU"/>
        </w:rPr>
        <w:t>.</w:t>
      </w:r>
    </w:p>
    <w:p w:rsidR="00EE42E2" w:rsidRPr="00EE42E2" w:rsidRDefault="00EE42E2" w:rsidP="00EE42E2">
      <w:pPr>
        <w:autoSpaceDE w:val="0"/>
        <w:autoSpaceDN w:val="0"/>
        <w:adjustRightInd w:val="0"/>
        <w:ind w:firstLine="709"/>
        <w:jc w:val="both"/>
        <w:rPr>
          <w:rFonts w:ascii="PT Astra Serif" w:eastAsia="Times New Roman" w:hAnsi="PT Astra Serif" w:cs="Arial"/>
          <w:color w:val="auto"/>
          <w:sz w:val="22"/>
          <w:szCs w:val="22"/>
          <w:lang w:val="ru-RU"/>
        </w:rPr>
      </w:pPr>
      <w:r w:rsidRPr="00EE42E2">
        <w:rPr>
          <w:rFonts w:ascii="PT Astra Serif" w:eastAsia="Times New Roman" w:hAnsi="PT Astra Serif" w:cs="Arial"/>
          <w:color w:val="auto"/>
          <w:sz w:val="22"/>
          <w:szCs w:val="22"/>
          <w:lang w:val="ru-RU"/>
        </w:rPr>
        <w:t xml:space="preserve">2.2. Глава Республики Тыва вправе отрешить от должности главу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Arial"/>
          <w:color w:val="auto"/>
          <w:sz w:val="22"/>
          <w:szCs w:val="22"/>
          <w:lang w:val="ru-RU"/>
        </w:rPr>
        <w:t>, председателя администрации</w:t>
      </w:r>
      <w:r w:rsidRPr="00EE42E2">
        <w:rPr>
          <w:rFonts w:ascii="PT Astra Serif" w:eastAsia="Times New Roman" w:hAnsi="PT Astra Serif" w:cs="PT Astra Serif"/>
          <w:color w:val="auto"/>
          <w:sz w:val="22"/>
          <w:szCs w:val="22"/>
          <w:lang w:val="ru-RU"/>
        </w:rPr>
        <w:t xml:space="preserve"> сельского поселения</w:t>
      </w:r>
      <w:r w:rsidRPr="00EE42E2">
        <w:rPr>
          <w:rFonts w:ascii="PT Astra Serif" w:eastAsia="Times New Roman" w:hAnsi="PT Astra Serif" w:cs="Arial"/>
          <w:color w:val="auto"/>
          <w:sz w:val="22"/>
          <w:szCs w:val="22"/>
          <w:lang w:val="ru-RU"/>
        </w:rPr>
        <w:t xml:space="preserve"> в случае, если в течение месяца со дня вынесения Главой Республики Тыва предупреждения, объявления выговора главе муниципального образования, главе местной администрации</w:t>
      </w:r>
      <w:r w:rsidRPr="00EE42E2">
        <w:rPr>
          <w:rFonts w:ascii="PT Astra Serif" w:eastAsia="Times New Roman" w:hAnsi="PT Astra Serif" w:cs="PT Astra Serif"/>
          <w:color w:val="auto"/>
          <w:sz w:val="22"/>
          <w:szCs w:val="22"/>
          <w:lang w:val="ru-RU"/>
        </w:rPr>
        <w:t xml:space="preserve"> сельского поселения</w:t>
      </w:r>
      <w:r w:rsidRPr="00EE42E2">
        <w:rPr>
          <w:rFonts w:ascii="PT Astra Serif" w:eastAsia="Times New Roman" w:hAnsi="PT Astra Serif" w:cs="Arial"/>
          <w:color w:val="auto"/>
          <w:sz w:val="22"/>
          <w:szCs w:val="22"/>
          <w:lang w:val="ru-RU"/>
        </w:rPr>
        <w:t xml:space="preserve"> в соответствии с частью 2</w:t>
      </w:r>
      <w:r w:rsidRPr="00EE42E2">
        <w:rPr>
          <w:rFonts w:ascii="PT Astra Serif" w:eastAsia="Times New Roman" w:hAnsi="PT Astra Serif" w:cs="Arial"/>
          <w:color w:val="auto"/>
          <w:sz w:val="22"/>
          <w:szCs w:val="22"/>
          <w:vertAlign w:val="superscript"/>
          <w:lang w:val="ru-RU"/>
        </w:rPr>
        <w:t>1</w:t>
      </w:r>
      <w:r w:rsidRPr="00EE42E2">
        <w:rPr>
          <w:rFonts w:ascii="PT Astra Serif" w:eastAsia="Times New Roman" w:hAnsi="PT Astra Serif" w:cs="Arial"/>
          <w:color w:val="auto"/>
          <w:sz w:val="22"/>
          <w:szCs w:val="22"/>
          <w:lang w:val="ru-RU"/>
        </w:rPr>
        <w:t xml:space="preserve"> статьи 74 </w:t>
      </w:r>
      <w:r w:rsidRPr="00EE42E2">
        <w:rPr>
          <w:rFonts w:ascii="PT Astra Serif" w:eastAsia="Calibri" w:hAnsi="PT Astra Serif" w:cs="Arial"/>
          <w:color w:val="auto"/>
          <w:sz w:val="22"/>
          <w:szCs w:val="22"/>
          <w:lang w:val="ru-RU" w:eastAsia="en-US"/>
        </w:rPr>
        <w:t>Федерального закона «Об общих принципах организации местного самоуправления в Российской Федерации»</w:t>
      </w:r>
      <w:r w:rsidRPr="00EE42E2">
        <w:rPr>
          <w:rFonts w:ascii="PT Astra Serif" w:eastAsia="Times New Roman" w:hAnsi="PT Astra Serif" w:cs="Arial"/>
          <w:color w:val="auto"/>
          <w:sz w:val="22"/>
          <w:szCs w:val="22"/>
          <w:lang w:val="ru-RU"/>
        </w:rPr>
        <w:t xml:space="preserve"> главой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Arial"/>
          <w:color w:val="auto"/>
          <w:sz w:val="22"/>
          <w:szCs w:val="22"/>
          <w:lang w:val="ru-RU"/>
        </w:rPr>
        <w:t>, председателем администрации</w:t>
      </w:r>
      <w:r w:rsidRPr="00EE42E2">
        <w:rPr>
          <w:rFonts w:ascii="PT Astra Serif" w:eastAsia="Times New Roman" w:hAnsi="PT Astra Serif" w:cs="PT Astra Serif"/>
          <w:color w:val="auto"/>
          <w:sz w:val="22"/>
          <w:szCs w:val="22"/>
          <w:lang w:val="ru-RU"/>
        </w:rPr>
        <w:t xml:space="preserve"> сельского поселения</w:t>
      </w:r>
      <w:r w:rsidRPr="00EE42E2">
        <w:rPr>
          <w:rFonts w:ascii="PT Astra Serif" w:eastAsia="Times New Roman" w:hAnsi="PT Astra Serif" w:cs="Arial"/>
          <w:color w:val="auto"/>
          <w:sz w:val="22"/>
          <w:szCs w:val="22"/>
          <w:lang w:val="ru-RU"/>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EE42E2">
        <w:rPr>
          <w:rFonts w:ascii="PT Astra Serif" w:eastAsia="Times New Roman" w:hAnsi="PT Astra Serif" w:cs="PT Astra Serif"/>
          <w:color w:val="auto"/>
          <w:sz w:val="22"/>
          <w:szCs w:val="22"/>
          <w:lang w:val="ru-RU"/>
        </w:rPr>
        <w:t>»;</w:t>
      </w:r>
    </w:p>
    <w:p w:rsidR="00EE42E2" w:rsidRPr="00EE42E2" w:rsidRDefault="00EE42E2" w:rsidP="00EE42E2">
      <w:pPr>
        <w:autoSpaceDE w:val="0"/>
        <w:autoSpaceDN w:val="0"/>
        <w:adjustRightInd w:val="0"/>
        <w:ind w:firstLine="709"/>
        <w:jc w:val="both"/>
        <w:outlineLvl w:val="0"/>
        <w:rPr>
          <w:rFonts w:ascii="PT Astra Serif" w:eastAsia="Times New Roman" w:hAnsi="PT Astra Serif" w:cs="Arial"/>
          <w:sz w:val="22"/>
          <w:szCs w:val="22"/>
          <w:lang w:val="ru-RU"/>
        </w:rPr>
      </w:pPr>
    </w:p>
    <w:p w:rsidR="00EE42E2" w:rsidRPr="00EE42E2" w:rsidRDefault="00EE42E2" w:rsidP="00EE42E2">
      <w:pPr>
        <w:autoSpaceDE w:val="0"/>
        <w:autoSpaceDN w:val="0"/>
        <w:adjustRightInd w:val="0"/>
        <w:ind w:firstLine="709"/>
        <w:jc w:val="both"/>
        <w:outlineLvl w:val="0"/>
        <w:rPr>
          <w:rFonts w:ascii="PT Astra Serif" w:eastAsia="Times New Roman" w:hAnsi="PT Astra Serif" w:cs="Arial"/>
          <w:color w:val="auto"/>
          <w:sz w:val="22"/>
          <w:szCs w:val="22"/>
          <w:lang w:val="ru-RU"/>
        </w:rPr>
      </w:pPr>
      <w:r w:rsidRPr="00EE42E2">
        <w:rPr>
          <w:rFonts w:ascii="PT Astra Serif" w:eastAsia="Times New Roman" w:hAnsi="PT Astra Serif" w:cs="Arial"/>
          <w:sz w:val="22"/>
          <w:szCs w:val="22"/>
          <w:lang w:val="ru-RU"/>
        </w:rPr>
        <w:t>7) г</w:t>
      </w:r>
      <w:r w:rsidRPr="00EE42E2">
        <w:rPr>
          <w:rFonts w:ascii="PT Astra Serif" w:eastAsia="Times New Roman" w:hAnsi="PT Astra Serif" w:cs="Arial"/>
          <w:color w:val="auto"/>
          <w:sz w:val="22"/>
          <w:szCs w:val="22"/>
          <w:lang w:val="ru-RU"/>
        </w:rPr>
        <w:t xml:space="preserve">лаву </w:t>
      </w:r>
      <w:r w:rsidRPr="00EE42E2">
        <w:rPr>
          <w:rFonts w:ascii="PT Astra Serif" w:eastAsia="Times New Roman" w:hAnsi="PT Astra Serif" w:cs="Arial"/>
          <w:color w:val="auto"/>
          <w:sz w:val="22"/>
          <w:szCs w:val="22"/>
          <w:lang w:val="en-US"/>
        </w:rPr>
        <w:t>VII</w:t>
      </w:r>
      <w:r w:rsidRPr="00EE42E2">
        <w:rPr>
          <w:rFonts w:ascii="PT Astra Serif" w:eastAsia="Times New Roman" w:hAnsi="PT Astra Serif" w:cs="Arial"/>
          <w:color w:val="auto"/>
          <w:sz w:val="22"/>
          <w:szCs w:val="22"/>
          <w:lang w:val="ru-RU"/>
        </w:rPr>
        <w:t xml:space="preserve"> дополнить статьей 52.1 следующего содержания:</w:t>
      </w:r>
    </w:p>
    <w:p w:rsidR="00EE42E2" w:rsidRPr="00EE42E2" w:rsidRDefault="00EE42E2" w:rsidP="00EE42E2">
      <w:pPr>
        <w:autoSpaceDE w:val="0"/>
        <w:autoSpaceDN w:val="0"/>
        <w:adjustRightInd w:val="0"/>
        <w:ind w:firstLine="709"/>
        <w:jc w:val="both"/>
        <w:outlineLvl w:val="0"/>
        <w:rPr>
          <w:rFonts w:ascii="PT Astra Serif" w:eastAsia="Times New Roman" w:hAnsi="PT Astra Serif" w:cs="Arial"/>
          <w:color w:val="auto"/>
          <w:sz w:val="22"/>
          <w:szCs w:val="22"/>
          <w:lang w:val="ru-RU"/>
        </w:rPr>
      </w:pPr>
      <w:r w:rsidRPr="00EE42E2">
        <w:rPr>
          <w:rFonts w:ascii="PT Astra Serif" w:eastAsia="Times New Roman" w:hAnsi="PT Astra Serif" w:cs="Arial"/>
          <w:color w:val="auto"/>
          <w:sz w:val="22"/>
          <w:szCs w:val="22"/>
          <w:lang w:val="ru-RU"/>
        </w:rPr>
        <w:lastRenderedPageBreak/>
        <w:t xml:space="preserve"> «</w:t>
      </w:r>
      <w:r w:rsidRPr="00EE42E2">
        <w:rPr>
          <w:rFonts w:ascii="PT Astra Serif" w:eastAsia="Times New Roman" w:hAnsi="PT Astra Serif" w:cs="Arial"/>
          <w:b/>
          <w:color w:val="auto"/>
          <w:sz w:val="22"/>
          <w:szCs w:val="22"/>
          <w:lang w:val="ru-RU"/>
        </w:rPr>
        <w:t>Статья 52.1.</w:t>
      </w:r>
      <w:r w:rsidRPr="00EE42E2">
        <w:rPr>
          <w:rFonts w:ascii="PT Astra Serif" w:eastAsia="Times New Roman" w:hAnsi="PT Astra Serif" w:cs="Arial"/>
          <w:color w:val="auto"/>
          <w:sz w:val="22"/>
          <w:szCs w:val="22"/>
          <w:lang w:val="ru-RU"/>
        </w:rPr>
        <w:t xml:space="preserve"> </w:t>
      </w:r>
      <w:r w:rsidRPr="00EE42E2">
        <w:rPr>
          <w:rFonts w:ascii="PT Astra Serif" w:eastAsia="Times New Roman" w:hAnsi="PT Astra Serif" w:cs="PT Astra Serif"/>
          <w:b/>
          <w:bCs/>
          <w:color w:val="auto"/>
          <w:sz w:val="22"/>
          <w:szCs w:val="22"/>
          <w:lang w:val="ru-RU"/>
        </w:rPr>
        <w:t xml:space="preserve">Удаление главы </w:t>
      </w:r>
      <w:r w:rsidRPr="00EE42E2">
        <w:rPr>
          <w:rFonts w:ascii="PT Astra Serif" w:eastAsia="Times New Roman" w:hAnsi="PT Astra Serif" w:cs="Times New Roman"/>
          <w:b/>
          <w:color w:val="auto"/>
          <w:sz w:val="22"/>
          <w:szCs w:val="22"/>
          <w:lang w:val="ru-RU"/>
        </w:rPr>
        <w:t xml:space="preserve">сельского поселения </w:t>
      </w:r>
      <w:r w:rsidRPr="00EE42E2">
        <w:rPr>
          <w:rFonts w:ascii="PT Astra Serif" w:eastAsia="Times New Roman" w:hAnsi="PT Astra Serif" w:cs="PT Astra Serif"/>
          <w:b/>
          <w:bCs/>
          <w:color w:val="auto"/>
          <w:sz w:val="22"/>
          <w:szCs w:val="22"/>
          <w:lang w:val="ru-RU"/>
        </w:rPr>
        <w:t>в отставку</w:t>
      </w:r>
      <w:r w:rsidRPr="00EE42E2">
        <w:rPr>
          <w:rFonts w:ascii="PT Astra Serif" w:eastAsia="Times New Roman" w:hAnsi="PT Astra Serif" w:cs="Arial"/>
          <w:color w:val="auto"/>
          <w:sz w:val="22"/>
          <w:szCs w:val="22"/>
          <w:lang w:val="ru-RU"/>
        </w:rPr>
        <w:t xml:space="preserve"> </w:t>
      </w:r>
    </w:p>
    <w:p w:rsidR="00EE42E2" w:rsidRPr="00EE42E2" w:rsidRDefault="00EE42E2" w:rsidP="00EE42E2">
      <w:pPr>
        <w:autoSpaceDE w:val="0"/>
        <w:autoSpaceDN w:val="0"/>
        <w:adjustRightInd w:val="0"/>
        <w:ind w:firstLine="709"/>
        <w:jc w:val="both"/>
        <w:outlineLvl w:val="0"/>
        <w:rPr>
          <w:rFonts w:ascii="PT Astra Serif" w:eastAsia="Times New Roman" w:hAnsi="PT Astra Serif" w:cs="PT Astra Serif"/>
          <w:b/>
          <w:bCs/>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Хурал представителей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Times New Roman"/>
          <w:color w:val="auto"/>
          <w:sz w:val="22"/>
          <w:szCs w:val="22"/>
          <w:lang w:val="ru-RU"/>
        </w:rPr>
        <w:t xml:space="preserve"> вправе удалить главу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Times New Roman"/>
          <w:color w:val="auto"/>
          <w:sz w:val="22"/>
          <w:szCs w:val="22"/>
          <w:lang w:val="ru-RU"/>
        </w:rPr>
        <w:t xml:space="preserve"> в отставку по инициативе депутатов Хурала представителей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Times New Roman"/>
          <w:color w:val="auto"/>
          <w:sz w:val="22"/>
          <w:szCs w:val="22"/>
          <w:lang w:val="ru-RU"/>
        </w:rPr>
        <w:t xml:space="preserve"> или по инициативе Главы Республики Тыва в соответствии со статьей 74</w:t>
      </w:r>
      <w:r w:rsidRPr="00EE42E2">
        <w:rPr>
          <w:rFonts w:ascii="PT Astra Serif" w:eastAsia="Times New Roman" w:hAnsi="PT Astra Serif" w:cs="Times New Roman"/>
          <w:color w:val="auto"/>
          <w:sz w:val="22"/>
          <w:szCs w:val="22"/>
          <w:vertAlign w:val="superscript"/>
          <w:lang w:val="ru-RU"/>
        </w:rPr>
        <w:t xml:space="preserve">1 </w:t>
      </w:r>
      <w:r w:rsidRPr="00EE42E2">
        <w:rPr>
          <w:rFonts w:ascii="PT Astra Serif" w:eastAsia="Times New Roman" w:hAnsi="PT Astra Serif" w:cs="Times New Roman"/>
          <w:color w:val="auto"/>
          <w:sz w:val="22"/>
          <w:szCs w:val="22"/>
          <w:lang w:val="ru-RU"/>
        </w:rPr>
        <w:t>Федерального закона «Об общих принципах организации местного самоуправления в Российской Федерации».».</w:t>
      </w:r>
    </w:p>
    <w:p w:rsidR="00EE42E2" w:rsidRPr="00EE42E2" w:rsidRDefault="00EE42E2" w:rsidP="00EE42E2">
      <w:pPr>
        <w:autoSpaceDE w:val="0"/>
        <w:autoSpaceDN w:val="0"/>
        <w:adjustRightInd w:val="0"/>
        <w:ind w:firstLine="709"/>
        <w:jc w:val="both"/>
        <w:rPr>
          <w:rFonts w:ascii="PT Astra Serif" w:eastAsia="Times New Roman" w:hAnsi="PT Astra Serif" w:cs="Times New Roman"/>
          <w:color w:val="auto"/>
          <w:sz w:val="22"/>
          <w:szCs w:val="22"/>
          <w:lang w:val="ru-RU"/>
        </w:rPr>
      </w:pPr>
    </w:p>
    <w:p w:rsidR="00EE42E2" w:rsidRPr="00EE42E2" w:rsidRDefault="00EE42E2" w:rsidP="00EE42E2">
      <w:pPr>
        <w:autoSpaceDE w:val="0"/>
        <w:autoSpaceDN w:val="0"/>
        <w:adjustRightInd w:val="0"/>
        <w:ind w:firstLine="709"/>
        <w:jc w:val="both"/>
        <w:rPr>
          <w:rFonts w:ascii="PT Astra Serif" w:eastAsia="Times New Roman" w:hAnsi="PT Astra Serif" w:cs="Times New Roman"/>
          <w:b/>
          <w:color w:val="auto"/>
          <w:sz w:val="22"/>
          <w:szCs w:val="22"/>
          <w:lang w:val="ru-RU"/>
        </w:rPr>
      </w:pPr>
      <w:r w:rsidRPr="00EE42E2">
        <w:rPr>
          <w:rFonts w:ascii="PT Astra Serif" w:eastAsia="Times New Roman" w:hAnsi="PT Astra Serif" w:cs="Times New Roman"/>
          <w:b/>
          <w:color w:val="auto"/>
          <w:sz w:val="22"/>
          <w:szCs w:val="22"/>
          <w:lang w:val="ru-RU"/>
        </w:rPr>
        <w:t>Статья 2</w:t>
      </w:r>
    </w:p>
    <w:p w:rsidR="00EE42E2" w:rsidRPr="00EE42E2" w:rsidRDefault="00EE42E2" w:rsidP="00EE42E2">
      <w:pPr>
        <w:autoSpaceDE w:val="0"/>
        <w:autoSpaceDN w:val="0"/>
        <w:adjustRightInd w:val="0"/>
        <w:ind w:firstLine="709"/>
        <w:jc w:val="both"/>
        <w:rPr>
          <w:rFonts w:ascii="PT Astra Serif" w:eastAsia="Times New Roman" w:hAnsi="PT Astra Serif" w:cs="Times New Roman"/>
          <w:b/>
          <w:color w:val="auto"/>
          <w:sz w:val="22"/>
          <w:szCs w:val="22"/>
          <w:lang w:val="ru-RU"/>
        </w:rPr>
      </w:pPr>
    </w:p>
    <w:p w:rsidR="00EE42E2" w:rsidRPr="00EE42E2" w:rsidRDefault="00EE42E2" w:rsidP="00EE42E2">
      <w:pPr>
        <w:numPr>
          <w:ilvl w:val="0"/>
          <w:numId w:val="1"/>
        </w:numPr>
        <w:tabs>
          <w:tab w:val="left" w:pos="993"/>
        </w:tabs>
        <w:autoSpaceDE w:val="0"/>
        <w:autoSpaceDN w:val="0"/>
        <w:adjustRightInd w:val="0"/>
        <w:ind w:hanging="218"/>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Главе </w:t>
      </w:r>
      <w:r w:rsidRPr="00EE42E2">
        <w:rPr>
          <w:rFonts w:ascii="PT Astra Serif" w:eastAsia="Times New Roman" w:hAnsi="PT Astra Serif" w:cs="PT Astra Serif"/>
          <w:color w:val="auto"/>
          <w:sz w:val="22"/>
          <w:szCs w:val="22"/>
          <w:lang w:val="ru-RU"/>
        </w:rPr>
        <w:t>сельского поселения</w:t>
      </w:r>
      <w:r w:rsidRPr="00EE42E2">
        <w:rPr>
          <w:rFonts w:ascii="PT Astra Serif" w:eastAsia="Times New Roman" w:hAnsi="PT Astra Serif" w:cs="Times New Roman"/>
          <w:color w:val="auto"/>
          <w:sz w:val="22"/>
          <w:szCs w:val="22"/>
          <w:lang w:val="ru-RU"/>
        </w:rPr>
        <w:t>:</w:t>
      </w:r>
    </w:p>
    <w:p w:rsidR="00EE42E2" w:rsidRPr="00EE42E2" w:rsidRDefault="00EE42E2" w:rsidP="00EE42E2">
      <w:pPr>
        <w:numPr>
          <w:ilvl w:val="0"/>
          <w:numId w:val="2"/>
        </w:numPr>
        <w:tabs>
          <w:tab w:val="left" w:pos="0"/>
        </w:tabs>
        <w:autoSpaceDE w:val="0"/>
        <w:autoSpaceDN w:val="0"/>
        <w:adjustRightInd w:val="0"/>
        <w:ind w:left="0" w:firstLine="851"/>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направить настоящее решение в Управление Министерства юстиции Российской Федерации по Республике Тыва на государственную регистрацию в течение 15 дней со дня его принятия;</w:t>
      </w:r>
    </w:p>
    <w:p w:rsidR="00EE42E2" w:rsidRPr="00EE42E2" w:rsidRDefault="00EE42E2" w:rsidP="00EE42E2">
      <w:pPr>
        <w:numPr>
          <w:ilvl w:val="0"/>
          <w:numId w:val="2"/>
        </w:numPr>
        <w:tabs>
          <w:tab w:val="left" w:pos="851"/>
        </w:tabs>
        <w:autoSpaceDE w:val="0"/>
        <w:autoSpaceDN w:val="0"/>
        <w:adjustRightInd w:val="0"/>
        <w:ind w:left="0" w:firstLine="851"/>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осуществить официальное опубликование настоящего решения в течение 7 дней со дня поступления уведомления о государственной регистрации муниципального правового акта;</w:t>
      </w:r>
    </w:p>
    <w:p w:rsidR="00EE42E2" w:rsidRDefault="00EE42E2" w:rsidP="00EE42E2">
      <w:pPr>
        <w:numPr>
          <w:ilvl w:val="0"/>
          <w:numId w:val="2"/>
        </w:numPr>
        <w:autoSpaceDE w:val="0"/>
        <w:autoSpaceDN w:val="0"/>
        <w:adjustRightInd w:val="0"/>
        <w:ind w:left="0" w:firstLine="851"/>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Times New Roman"/>
          <w:color w:val="auto"/>
          <w:sz w:val="22"/>
          <w:szCs w:val="22"/>
          <w:lang w:val="ru-RU"/>
        </w:rPr>
        <w:t xml:space="preserve">направить в Управление Министерства юстиции Российской Федерации по Республике Тыва сведения об источнике и о дате официального опубликования настоящего решения в течение 10 дней со дня его официального опубликования. </w:t>
      </w:r>
    </w:p>
    <w:p w:rsidR="00EE42E2" w:rsidRPr="00EE42E2" w:rsidRDefault="00EE42E2" w:rsidP="00EE42E2">
      <w:pPr>
        <w:autoSpaceDE w:val="0"/>
        <w:autoSpaceDN w:val="0"/>
        <w:adjustRightInd w:val="0"/>
        <w:ind w:left="851"/>
        <w:jc w:val="both"/>
        <w:rPr>
          <w:rFonts w:ascii="PT Astra Serif" w:eastAsia="Times New Roman" w:hAnsi="PT Astra Serif" w:cs="Times New Roman"/>
          <w:color w:val="auto"/>
          <w:sz w:val="22"/>
          <w:szCs w:val="22"/>
          <w:lang w:val="ru-RU"/>
        </w:rPr>
      </w:pPr>
    </w:p>
    <w:p w:rsidR="00EE42E2" w:rsidRPr="00EE42E2" w:rsidRDefault="00EE42E2" w:rsidP="00EE42E2">
      <w:pPr>
        <w:numPr>
          <w:ilvl w:val="0"/>
          <w:numId w:val="1"/>
        </w:numPr>
        <w:tabs>
          <w:tab w:val="left" w:pos="993"/>
        </w:tabs>
        <w:autoSpaceDE w:val="0"/>
        <w:autoSpaceDN w:val="0"/>
        <w:adjustRightInd w:val="0"/>
        <w:ind w:hanging="218"/>
        <w:jc w:val="both"/>
        <w:rPr>
          <w:rFonts w:ascii="PT Astra Serif" w:eastAsia="Times New Roman" w:hAnsi="PT Astra Serif" w:cs="Times New Roman"/>
          <w:color w:val="auto"/>
          <w:sz w:val="22"/>
          <w:szCs w:val="22"/>
          <w:lang w:val="ru-RU"/>
        </w:rPr>
      </w:pPr>
      <w:r w:rsidRPr="00EE42E2">
        <w:rPr>
          <w:rFonts w:ascii="PT Astra Serif" w:eastAsia="Times New Roman" w:hAnsi="PT Astra Serif" w:cs="Arial"/>
          <w:color w:val="auto"/>
          <w:sz w:val="22"/>
          <w:szCs w:val="22"/>
          <w:lang w:val="ru-RU"/>
        </w:rPr>
        <w:t>Настоящее решение вступает в силу со дня его официального опубликования</w:t>
      </w:r>
      <w:r w:rsidRPr="00EE42E2">
        <w:rPr>
          <w:rFonts w:ascii="PT Astra Serif" w:eastAsia="Times New Roman" w:hAnsi="PT Astra Serif" w:cs="Times New Roman"/>
          <w:color w:val="auto"/>
          <w:sz w:val="22"/>
          <w:szCs w:val="22"/>
          <w:lang w:val="ru-RU"/>
        </w:rPr>
        <w:t>.</w:t>
      </w:r>
    </w:p>
    <w:p w:rsidR="00EE42E2" w:rsidRPr="00EE42E2" w:rsidRDefault="00EE42E2" w:rsidP="00EE42E2">
      <w:pPr>
        <w:autoSpaceDE w:val="0"/>
        <w:autoSpaceDN w:val="0"/>
        <w:adjustRightInd w:val="0"/>
        <w:ind w:hanging="218"/>
        <w:jc w:val="both"/>
        <w:rPr>
          <w:rFonts w:ascii="PT Astra Serif" w:eastAsia="Times New Roman" w:hAnsi="PT Astra Serif" w:cs="Times New Roman"/>
          <w:color w:val="auto"/>
          <w:sz w:val="22"/>
          <w:szCs w:val="22"/>
          <w:lang w:val="ru-RU"/>
        </w:rPr>
      </w:pPr>
    </w:p>
    <w:p w:rsidR="000E74F5" w:rsidRPr="000E74F5" w:rsidRDefault="000E74F5" w:rsidP="00EE42E2">
      <w:pPr>
        <w:ind w:hanging="218"/>
        <w:rPr>
          <w:rFonts w:ascii="Times New Roman" w:eastAsia="Times New Roman" w:hAnsi="Times New Roman" w:cs="Times New Roman"/>
          <w:color w:val="auto"/>
          <w:sz w:val="28"/>
          <w:szCs w:val="28"/>
          <w:lang w:val="ru-RU"/>
        </w:rPr>
      </w:pPr>
    </w:p>
    <w:p w:rsidR="000E74F5" w:rsidRPr="00EE42E2" w:rsidRDefault="000E74F5" w:rsidP="000E74F5">
      <w:pPr>
        <w:rPr>
          <w:rFonts w:ascii="Times New Roman" w:eastAsia="Times New Roman" w:hAnsi="Times New Roman" w:cs="Times New Roman"/>
          <w:color w:val="auto"/>
          <w:sz w:val="22"/>
          <w:szCs w:val="22"/>
          <w:lang w:val="ru-RU"/>
        </w:rPr>
      </w:pPr>
    </w:p>
    <w:p w:rsidR="000E74F5" w:rsidRPr="00EE42E2" w:rsidRDefault="000E74F5" w:rsidP="000E74F5">
      <w:pPr>
        <w:ind w:left="2410" w:right="707" w:hanging="2410"/>
        <w:jc w:val="both"/>
        <w:rPr>
          <w:rFonts w:ascii="Times New Roman" w:eastAsia="Times New Roman" w:hAnsi="Times New Roman" w:cs="Times New Roman"/>
          <w:bCs/>
          <w:color w:val="auto"/>
          <w:sz w:val="22"/>
          <w:szCs w:val="22"/>
          <w:lang w:val="ru-RU"/>
        </w:rPr>
      </w:pPr>
      <w:r w:rsidRPr="00EE42E2">
        <w:rPr>
          <w:rFonts w:ascii="Times New Roman" w:eastAsia="Times New Roman" w:hAnsi="Times New Roman" w:cs="Times New Roman"/>
          <w:bCs/>
          <w:color w:val="auto"/>
          <w:sz w:val="22"/>
          <w:szCs w:val="22"/>
          <w:lang w:val="ru-RU"/>
        </w:rPr>
        <w:t>Глава–председатель Хурала представителей</w:t>
      </w:r>
    </w:p>
    <w:p w:rsidR="000E74F5" w:rsidRPr="00EE42E2" w:rsidRDefault="000B3164" w:rsidP="000E74F5">
      <w:pPr>
        <w:ind w:left="2410" w:right="707" w:hanging="2410"/>
        <w:rPr>
          <w:rFonts w:ascii="Times New Roman" w:eastAsia="Times New Roman" w:hAnsi="Times New Roman" w:cs="Times New Roman"/>
          <w:bCs/>
          <w:color w:val="auto"/>
          <w:sz w:val="22"/>
          <w:szCs w:val="22"/>
          <w:lang w:val="ru-RU"/>
        </w:rPr>
      </w:pPr>
      <w:r w:rsidRPr="00EE42E2">
        <w:rPr>
          <w:rFonts w:ascii="Times New Roman" w:eastAsia="Times New Roman" w:hAnsi="Times New Roman" w:cs="Times New Roman"/>
          <w:bCs/>
          <w:color w:val="auto"/>
          <w:sz w:val="22"/>
          <w:szCs w:val="22"/>
          <w:lang w:val="ru-RU"/>
        </w:rPr>
        <w:t>с</w:t>
      </w:r>
      <w:r w:rsidR="000E74F5" w:rsidRPr="00EE42E2">
        <w:rPr>
          <w:rFonts w:ascii="Times New Roman" w:eastAsia="Times New Roman" w:hAnsi="Times New Roman" w:cs="Times New Roman"/>
          <w:bCs/>
          <w:color w:val="auto"/>
          <w:sz w:val="22"/>
          <w:szCs w:val="22"/>
          <w:lang w:val="ru-RU"/>
        </w:rPr>
        <w:t xml:space="preserve">ельского поселения </w:t>
      </w:r>
      <w:proofErr w:type="spellStart"/>
      <w:r w:rsidR="000E74F5" w:rsidRPr="00EE42E2">
        <w:rPr>
          <w:rFonts w:ascii="Times New Roman" w:eastAsia="Times New Roman" w:hAnsi="Times New Roman" w:cs="Times New Roman"/>
          <w:bCs/>
          <w:color w:val="auto"/>
          <w:sz w:val="22"/>
          <w:szCs w:val="22"/>
          <w:lang w:val="ru-RU"/>
        </w:rPr>
        <w:t>сумона</w:t>
      </w:r>
      <w:proofErr w:type="spellEnd"/>
      <w:r w:rsidR="000E74F5" w:rsidRPr="00EE42E2">
        <w:rPr>
          <w:rFonts w:ascii="Times New Roman" w:eastAsia="Times New Roman" w:hAnsi="Times New Roman" w:cs="Times New Roman"/>
          <w:bCs/>
          <w:color w:val="auto"/>
          <w:sz w:val="22"/>
          <w:szCs w:val="22"/>
          <w:lang w:val="ru-RU"/>
        </w:rPr>
        <w:t xml:space="preserve"> </w:t>
      </w:r>
      <w:proofErr w:type="spellStart"/>
      <w:r w:rsidR="00265F86" w:rsidRPr="00EE42E2">
        <w:rPr>
          <w:rFonts w:ascii="Times New Roman" w:eastAsia="Times New Roman" w:hAnsi="Times New Roman" w:cs="Times New Roman"/>
          <w:bCs/>
          <w:color w:val="auto"/>
          <w:sz w:val="22"/>
          <w:szCs w:val="22"/>
          <w:lang w:val="ru-RU"/>
        </w:rPr>
        <w:t>Уюк</w:t>
      </w:r>
      <w:proofErr w:type="spellEnd"/>
    </w:p>
    <w:p w:rsidR="000E74F5" w:rsidRPr="00EE42E2" w:rsidRDefault="000E74F5" w:rsidP="000E74F5">
      <w:pPr>
        <w:ind w:left="2410" w:right="707" w:hanging="2410"/>
        <w:rPr>
          <w:rFonts w:ascii="Times New Roman" w:eastAsia="Times New Roman" w:hAnsi="Times New Roman" w:cs="Times New Roman"/>
          <w:bCs/>
          <w:color w:val="auto"/>
          <w:sz w:val="22"/>
          <w:szCs w:val="22"/>
          <w:lang w:val="ru-RU"/>
        </w:rPr>
      </w:pPr>
      <w:r w:rsidRPr="00EE42E2">
        <w:rPr>
          <w:rFonts w:ascii="Times New Roman" w:eastAsia="Times New Roman" w:hAnsi="Times New Roman" w:cs="Times New Roman"/>
          <w:bCs/>
          <w:color w:val="auto"/>
          <w:sz w:val="22"/>
          <w:szCs w:val="22"/>
          <w:lang w:val="ru-RU"/>
        </w:rPr>
        <w:t>Пий-</w:t>
      </w:r>
      <w:proofErr w:type="spellStart"/>
      <w:r w:rsidRPr="00EE42E2">
        <w:rPr>
          <w:rFonts w:ascii="Times New Roman" w:eastAsia="Times New Roman" w:hAnsi="Times New Roman" w:cs="Times New Roman"/>
          <w:bCs/>
          <w:color w:val="auto"/>
          <w:sz w:val="22"/>
          <w:szCs w:val="22"/>
          <w:lang w:val="ru-RU"/>
        </w:rPr>
        <w:t>Хемского</w:t>
      </w:r>
      <w:proofErr w:type="spellEnd"/>
      <w:r w:rsidRPr="00EE42E2">
        <w:rPr>
          <w:rFonts w:ascii="Times New Roman" w:eastAsia="Times New Roman" w:hAnsi="Times New Roman" w:cs="Times New Roman"/>
          <w:bCs/>
          <w:color w:val="auto"/>
          <w:sz w:val="22"/>
          <w:szCs w:val="22"/>
          <w:lang w:val="ru-RU"/>
        </w:rPr>
        <w:t xml:space="preserve"> </w:t>
      </w:r>
      <w:proofErr w:type="gramStart"/>
      <w:r w:rsidRPr="00EE42E2">
        <w:rPr>
          <w:rFonts w:ascii="Times New Roman" w:eastAsia="Times New Roman" w:hAnsi="Times New Roman" w:cs="Times New Roman"/>
          <w:bCs/>
          <w:color w:val="auto"/>
          <w:sz w:val="22"/>
          <w:szCs w:val="22"/>
          <w:lang w:val="ru-RU"/>
        </w:rPr>
        <w:t xml:space="preserve">кожууна:   </w:t>
      </w:r>
      <w:proofErr w:type="gramEnd"/>
      <w:r w:rsidRPr="00EE42E2">
        <w:rPr>
          <w:rFonts w:ascii="Times New Roman" w:eastAsia="Times New Roman" w:hAnsi="Times New Roman" w:cs="Times New Roman"/>
          <w:bCs/>
          <w:color w:val="auto"/>
          <w:sz w:val="22"/>
          <w:szCs w:val="22"/>
          <w:lang w:val="ru-RU"/>
        </w:rPr>
        <w:t xml:space="preserve">                             </w:t>
      </w:r>
      <w:r w:rsidR="00EE42E2">
        <w:rPr>
          <w:rFonts w:ascii="Times New Roman" w:eastAsia="Times New Roman" w:hAnsi="Times New Roman" w:cs="Times New Roman"/>
          <w:bCs/>
          <w:color w:val="auto"/>
          <w:sz w:val="22"/>
          <w:szCs w:val="22"/>
          <w:lang w:val="ru-RU"/>
        </w:rPr>
        <w:t xml:space="preserve">                                 </w:t>
      </w:r>
      <w:r w:rsidRPr="00EE42E2">
        <w:rPr>
          <w:rFonts w:ascii="Times New Roman" w:eastAsia="Times New Roman" w:hAnsi="Times New Roman" w:cs="Times New Roman"/>
          <w:bCs/>
          <w:color w:val="auto"/>
          <w:sz w:val="22"/>
          <w:szCs w:val="22"/>
          <w:lang w:val="ru-RU"/>
        </w:rPr>
        <w:t xml:space="preserve">                    </w:t>
      </w:r>
      <w:r w:rsidR="00265F86" w:rsidRPr="00EE42E2">
        <w:rPr>
          <w:rFonts w:ascii="Times New Roman" w:eastAsia="Times New Roman" w:hAnsi="Times New Roman" w:cs="Times New Roman"/>
          <w:bCs/>
          <w:color w:val="auto"/>
          <w:sz w:val="22"/>
          <w:szCs w:val="22"/>
          <w:lang w:val="ru-RU"/>
        </w:rPr>
        <w:t xml:space="preserve">В.С. </w:t>
      </w:r>
      <w:proofErr w:type="spellStart"/>
      <w:r w:rsidR="00265F86" w:rsidRPr="00EE42E2">
        <w:rPr>
          <w:rFonts w:ascii="Times New Roman" w:eastAsia="Times New Roman" w:hAnsi="Times New Roman" w:cs="Times New Roman"/>
          <w:bCs/>
          <w:color w:val="auto"/>
          <w:sz w:val="22"/>
          <w:szCs w:val="22"/>
          <w:lang w:val="ru-RU"/>
        </w:rPr>
        <w:t>Донгай-оол</w:t>
      </w:r>
      <w:proofErr w:type="spellEnd"/>
    </w:p>
    <w:p w:rsidR="000E74F5" w:rsidRPr="00EE42E2" w:rsidRDefault="000E74F5" w:rsidP="000E74F5">
      <w:pPr>
        <w:ind w:left="851" w:right="707"/>
        <w:jc w:val="both"/>
        <w:rPr>
          <w:rFonts w:ascii="Times New Roman" w:eastAsia="Times New Roman" w:hAnsi="Times New Roman" w:cs="Times New Roman"/>
          <w:bCs/>
          <w:color w:val="auto"/>
          <w:sz w:val="22"/>
          <w:szCs w:val="22"/>
          <w:lang w:val="ru-RU"/>
        </w:rPr>
      </w:pPr>
    </w:p>
    <w:p w:rsidR="000E74F5" w:rsidRPr="00EE42E2" w:rsidRDefault="000E74F5" w:rsidP="000E74F5">
      <w:pPr>
        <w:autoSpaceDE w:val="0"/>
        <w:autoSpaceDN w:val="0"/>
        <w:adjustRightInd w:val="0"/>
        <w:ind w:firstLine="567"/>
        <w:jc w:val="both"/>
        <w:rPr>
          <w:rFonts w:ascii="Times New Roman" w:eastAsia="Times New Roman" w:hAnsi="Times New Roman" w:cs="Times New Roman"/>
          <w:color w:val="auto"/>
          <w:sz w:val="22"/>
          <w:szCs w:val="22"/>
          <w:lang w:val="ru-RU"/>
        </w:rPr>
      </w:pPr>
    </w:p>
    <w:p w:rsidR="000E74F5" w:rsidRPr="00EE42E2" w:rsidRDefault="000E74F5" w:rsidP="008A65F5">
      <w:pPr>
        <w:pStyle w:val="1"/>
        <w:shd w:val="clear" w:color="auto" w:fill="auto"/>
        <w:spacing w:line="240" w:lineRule="auto"/>
        <w:ind w:firstLine="709"/>
        <w:jc w:val="both"/>
        <w:rPr>
          <w:sz w:val="22"/>
          <w:szCs w:val="22"/>
        </w:rPr>
      </w:pPr>
    </w:p>
    <w:sectPr w:rsidR="000E74F5" w:rsidRPr="00EE4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3E6"/>
    <w:multiLevelType w:val="hybridMultilevel"/>
    <w:tmpl w:val="2AF8DB28"/>
    <w:lvl w:ilvl="0" w:tplc="C29202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0B44D37"/>
    <w:multiLevelType w:val="hybridMultilevel"/>
    <w:tmpl w:val="29563B5A"/>
    <w:lvl w:ilvl="0" w:tplc="640EEF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9D"/>
    <w:rsid w:val="00007513"/>
    <w:rsid w:val="000B3164"/>
    <w:rsid w:val="000E74F5"/>
    <w:rsid w:val="0013507B"/>
    <w:rsid w:val="00183543"/>
    <w:rsid w:val="001F5334"/>
    <w:rsid w:val="00265F86"/>
    <w:rsid w:val="002721BE"/>
    <w:rsid w:val="00363BAF"/>
    <w:rsid w:val="003D38F3"/>
    <w:rsid w:val="003F665F"/>
    <w:rsid w:val="00427C72"/>
    <w:rsid w:val="00456929"/>
    <w:rsid w:val="0050516C"/>
    <w:rsid w:val="005B669D"/>
    <w:rsid w:val="005F4B96"/>
    <w:rsid w:val="00606914"/>
    <w:rsid w:val="006243CC"/>
    <w:rsid w:val="0062576F"/>
    <w:rsid w:val="00670F43"/>
    <w:rsid w:val="006F18BF"/>
    <w:rsid w:val="0070376D"/>
    <w:rsid w:val="008716D7"/>
    <w:rsid w:val="008A65F5"/>
    <w:rsid w:val="0097575E"/>
    <w:rsid w:val="00B524BB"/>
    <w:rsid w:val="00D41ADF"/>
    <w:rsid w:val="00EE42E2"/>
    <w:rsid w:val="00F46D02"/>
    <w:rsid w:val="00F9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7A3"/>
  <w15:chartTrackingRefBased/>
  <w15:docId w15:val="{370523A2-AFE1-4BBA-AC69-1940F55B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A65F5"/>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A65F5"/>
    <w:rPr>
      <w:rFonts w:ascii="Times New Roman" w:eastAsia="Times New Roman" w:hAnsi="Times New Roman" w:cs="Times New Roman"/>
      <w:sz w:val="55"/>
      <w:szCs w:val="55"/>
      <w:shd w:val="clear" w:color="auto" w:fill="FFFFFF"/>
    </w:rPr>
  </w:style>
  <w:style w:type="character" w:customStyle="1" w:styleId="a4">
    <w:name w:val="Основной текст + Курсив"/>
    <w:basedOn w:val="a3"/>
    <w:rsid w:val="008A65F5"/>
    <w:rPr>
      <w:rFonts w:ascii="Times New Roman" w:eastAsia="Times New Roman" w:hAnsi="Times New Roman" w:cs="Times New Roman"/>
      <w:i/>
      <w:iCs/>
      <w:sz w:val="55"/>
      <w:szCs w:val="55"/>
      <w:shd w:val="clear" w:color="auto" w:fill="FFFFFF"/>
    </w:rPr>
  </w:style>
  <w:style w:type="character" w:customStyle="1" w:styleId="23pt1pt">
    <w:name w:val="Основной текст + 23 pt;Малые прописные;Интервал 1 pt"/>
    <w:basedOn w:val="a3"/>
    <w:rsid w:val="008A65F5"/>
    <w:rPr>
      <w:rFonts w:ascii="Times New Roman" w:eastAsia="Times New Roman" w:hAnsi="Times New Roman" w:cs="Times New Roman"/>
      <w:smallCaps/>
      <w:spacing w:val="20"/>
      <w:sz w:val="46"/>
      <w:szCs w:val="46"/>
      <w:shd w:val="clear" w:color="auto" w:fill="FFFFFF"/>
    </w:rPr>
  </w:style>
  <w:style w:type="character" w:customStyle="1" w:styleId="0pt">
    <w:name w:val="Основной текст + Курсив;Интервал 0 pt"/>
    <w:basedOn w:val="a3"/>
    <w:rsid w:val="008A65F5"/>
    <w:rPr>
      <w:rFonts w:ascii="Times New Roman" w:eastAsia="Times New Roman" w:hAnsi="Times New Roman" w:cs="Times New Roman"/>
      <w:i/>
      <w:iCs/>
      <w:spacing w:val="-10"/>
      <w:sz w:val="55"/>
      <w:szCs w:val="55"/>
      <w:shd w:val="clear" w:color="auto" w:fill="FFFFFF"/>
    </w:rPr>
  </w:style>
  <w:style w:type="paragraph" w:customStyle="1" w:styleId="1">
    <w:name w:val="Основной текст1"/>
    <w:basedOn w:val="a"/>
    <w:link w:val="a3"/>
    <w:rsid w:val="008A65F5"/>
    <w:pPr>
      <w:shd w:val="clear" w:color="auto" w:fill="FFFFFF"/>
      <w:spacing w:line="530" w:lineRule="exact"/>
    </w:pPr>
    <w:rPr>
      <w:rFonts w:ascii="Times New Roman" w:eastAsia="Times New Roman" w:hAnsi="Times New Roman" w:cs="Times New Roman"/>
      <w:color w:val="auto"/>
      <w:sz w:val="55"/>
      <w:szCs w:val="55"/>
      <w:lang w:val="ru-RU" w:eastAsia="en-US"/>
    </w:rPr>
  </w:style>
  <w:style w:type="paragraph" w:styleId="a5">
    <w:name w:val="Normal (Web)"/>
    <w:basedOn w:val="a"/>
    <w:uiPriority w:val="99"/>
    <w:unhideWhenUsed/>
    <w:rsid w:val="006243CC"/>
    <w:pPr>
      <w:spacing w:before="100" w:beforeAutospacing="1" w:after="100" w:afterAutospacing="1"/>
    </w:pPr>
    <w:rPr>
      <w:rFonts w:ascii="Times New Roman" w:eastAsia="Times New Roman" w:hAnsi="Times New Roman" w:cs="Times New Roman"/>
      <w:color w:val="auto"/>
      <w:lang w:val="ru-RU"/>
    </w:rPr>
  </w:style>
  <w:style w:type="character" w:customStyle="1" w:styleId="10">
    <w:name w:val="Гиперссылка1"/>
    <w:basedOn w:val="a0"/>
    <w:rsid w:val="006243CC"/>
  </w:style>
  <w:style w:type="paragraph" w:styleId="a6">
    <w:name w:val="No Spacing"/>
    <w:uiPriority w:val="1"/>
    <w:qFormat/>
    <w:rsid w:val="006243CC"/>
    <w:pPr>
      <w:spacing w:after="0" w:line="240" w:lineRule="auto"/>
    </w:pPr>
  </w:style>
  <w:style w:type="paragraph" w:customStyle="1" w:styleId="ConsPlusTitle">
    <w:name w:val="ConsPlusTitle"/>
    <w:uiPriority w:val="99"/>
    <w:rsid w:val="00265F86"/>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743758">
      <w:bodyDiv w:val="1"/>
      <w:marLeft w:val="0"/>
      <w:marRight w:val="0"/>
      <w:marTop w:val="0"/>
      <w:marBottom w:val="0"/>
      <w:divBdr>
        <w:top w:val="none" w:sz="0" w:space="0" w:color="auto"/>
        <w:left w:val="none" w:sz="0" w:space="0" w:color="auto"/>
        <w:bottom w:val="none" w:sz="0" w:space="0" w:color="auto"/>
        <w:right w:val="none" w:sz="0" w:space="0" w:color="auto"/>
      </w:divBdr>
    </w:div>
    <w:div w:id="13257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A110-C9F4-4B8E-92F2-37D8F8A9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hural</dc:creator>
  <cp:keywords/>
  <dc:description/>
  <cp:lastModifiedBy>hural</cp:lastModifiedBy>
  <cp:revision>28</cp:revision>
  <dcterms:created xsi:type="dcterms:W3CDTF">2025-01-14T02:59:00Z</dcterms:created>
  <dcterms:modified xsi:type="dcterms:W3CDTF">2025-03-17T07:32:00Z</dcterms:modified>
</cp:coreProperties>
</file>